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C144F" w14:textId="02A48131" w:rsidR="0082040C" w:rsidRPr="00810176" w:rsidRDefault="0082040C" w:rsidP="0082040C">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Pr>
          <w:rFonts w:eastAsia="MS Mincho" w:cs="Arial"/>
          <w:b/>
          <w:bCs/>
          <w:sz w:val="22"/>
          <w:szCs w:val="22"/>
          <w:lang w:val="en-US"/>
        </w:rPr>
        <w:t>5</w:t>
      </w:r>
      <w:r w:rsidRPr="00810176">
        <w:rPr>
          <w:rFonts w:eastAsia="MS Mincho" w:cs="Arial"/>
          <w:b/>
          <w:bCs/>
          <w:sz w:val="22"/>
          <w:szCs w:val="22"/>
          <w:lang w:val="en-US"/>
        </w:rPr>
        <w:t xml:space="preserve"> electronic</w:t>
      </w:r>
      <w:r>
        <w:rPr>
          <w:b/>
          <w:i/>
          <w:noProof/>
          <w:sz w:val="28"/>
        </w:rPr>
        <w:tab/>
      </w:r>
      <w:r w:rsidR="002120B2" w:rsidRPr="002120B2">
        <w:rPr>
          <w:rFonts w:eastAsia="MS Mincho" w:cs="Arial"/>
          <w:b/>
          <w:sz w:val="22"/>
          <w:szCs w:val="22"/>
          <w:lang w:val="en-US"/>
        </w:rPr>
        <w:t>R2-2107718</w:t>
      </w:r>
    </w:p>
    <w:p w14:paraId="2404156F" w14:textId="77777777" w:rsidR="0082040C" w:rsidRPr="00810176" w:rsidRDefault="0082040C" w:rsidP="0082040C">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sidRPr="00810176">
        <w:rPr>
          <w:rFonts w:eastAsia="MS Mincho" w:cs="Arial" w:hint="eastAsia"/>
          <w:b/>
          <w:bCs/>
          <w:sz w:val="22"/>
          <w:szCs w:val="22"/>
          <w:lang w:val="en-US"/>
        </w:rPr>
        <w:t>1</w:t>
      </w:r>
      <w:r w:rsidRPr="008028D8">
        <w:rPr>
          <w:rFonts w:eastAsia="MS Mincho" w:cs="Arial" w:hint="eastAsia"/>
          <w:b/>
          <w:bCs/>
          <w:sz w:val="22"/>
          <w:szCs w:val="22"/>
          <w:lang w:val="en-US"/>
        </w:rPr>
        <w:t>6</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 </w:t>
      </w:r>
      <w:r w:rsidRPr="00810176">
        <w:rPr>
          <w:rFonts w:eastAsia="MS Mincho" w:cs="Arial" w:hint="eastAsia"/>
          <w:b/>
          <w:bCs/>
          <w:sz w:val="22"/>
          <w:szCs w:val="22"/>
          <w:lang w:val="en-US"/>
        </w:rPr>
        <w:t>27</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Pr>
          <w:rFonts w:eastAsia="MS Mincho" w:cs="Arial"/>
          <w:b/>
          <w:bCs/>
          <w:sz w:val="22"/>
          <w:szCs w:val="22"/>
          <w:lang w:val="en-US"/>
        </w:rPr>
        <w:t>A</w:t>
      </w:r>
      <w:r w:rsidRPr="008028D8">
        <w:rPr>
          <w:rFonts w:eastAsia="MS Mincho" w:cs="Arial" w:hint="eastAsia"/>
          <w:b/>
          <w:bCs/>
          <w:sz w:val="22"/>
          <w:szCs w:val="22"/>
          <w:lang w:val="en-US"/>
        </w:rPr>
        <w:t>ugust</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p w14:paraId="345928A4" w14:textId="77777777" w:rsidR="00177958" w:rsidRPr="0082040C" w:rsidRDefault="00177958" w:rsidP="00C11254">
      <w:pPr>
        <w:pStyle w:val="a4"/>
        <w:rPr>
          <w:rFonts w:eastAsia="宋体" w:cs="Arial"/>
          <w:bCs/>
          <w:sz w:val="22"/>
          <w:szCs w:val="22"/>
          <w:lang w:eastAsia="zh-CN"/>
        </w:rPr>
      </w:pPr>
    </w:p>
    <w:p w14:paraId="5B78EB9A" w14:textId="52F24B7E"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228BC">
        <w:rPr>
          <w:rFonts w:cs="Arial"/>
          <w:sz w:val="22"/>
          <w:szCs w:val="22"/>
        </w:rPr>
        <w:t>2</w:t>
      </w:r>
      <w:r w:rsidR="00B912E2">
        <w:rPr>
          <w:rFonts w:cs="Arial"/>
          <w:sz w:val="22"/>
          <w:szCs w:val="22"/>
        </w:rPr>
        <w:t>.</w:t>
      </w:r>
      <w:r w:rsidR="003457EE">
        <w:rPr>
          <w:rFonts w:cs="Arial"/>
          <w:sz w:val="22"/>
          <w:szCs w:val="22"/>
        </w:rPr>
        <w:t>2</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6BC9297E"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3043E4" w:rsidRPr="003043E4">
        <w:rPr>
          <w:rFonts w:cs="Arial"/>
          <w:sz w:val="22"/>
          <w:szCs w:val="22"/>
        </w:rPr>
        <w:t>Discussion on remaining issues of 2-step RACH report</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4DF78052" w14:textId="11B02931" w:rsidR="00466003" w:rsidRDefault="00E75499" w:rsidP="00466003">
      <w:pPr>
        <w:pStyle w:val="a0"/>
        <w:spacing w:before="120"/>
        <w:rPr>
          <w:rFonts w:eastAsia="宋体"/>
          <w:lang w:val="en-GB" w:eastAsia="zh-CN"/>
        </w:rPr>
      </w:pPr>
      <w:r>
        <w:rPr>
          <w:rFonts w:eastAsia="宋体"/>
          <w:lang w:val="en-GB" w:eastAsia="zh-CN"/>
        </w:rPr>
        <w:t>RAN2#11</w:t>
      </w:r>
      <w:r w:rsidR="008B5944">
        <w:rPr>
          <w:rFonts w:eastAsia="宋体"/>
          <w:lang w:val="en-GB" w:eastAsia="zh-CN"/>
        </w:rPr>
        <w:t>3b</w:t>
      </w:r>
      <w:r>
        <w:rPr>
          <w:rFonts w:eastAsia="宋体"/>
          <w:lang w:val="en-GB" w:eastAsia="zh-CN"/>
        </w:rPr>
        <w:t xml:space="preserve">-e </w:t>
      </w:r>
      <w:r w:rsidR="007820C5">
        <w:rPr>
          <w:rFonts w:eastAsia="宋体"/>
          <w:lang w:val="en-GB" w:eastAsia="zh-CN"/>
        </w:rPr>
        <w:t>[1]</w:t>
      </w:r>
      <w:r w:rsidR="00A534EE">
        <w:rPr>
          <w:rFonts w:eastAsia="宋体"/>
          <w:lang w:val="en-GB" w:eastAsia="zh-CN"/>
        </w:rPr>
        <w:t xml:space="preserve">and 114-e meeting </w:t>
      </w:r>
      <w:r w:rsidR="00E65E46">
        <w:rPr>
          <w:rFonts w:eastAsia="宋体"/>
          <w:lang w:val="en-GB" w:eastAsia="zh-CN"/>
        </w:rPr>
        <w:t>[</w:t>
      </w:r>
      <w:r w:rsidR="007820C5">
        <w:rPr>
          <w:rFonts w:eastAsia="宋体"/>
          <w:lang w:val="en-GB" w:eastAsia="zh-CN"/>
        </w:rPr>
        <w:t>2</w:t>
      </w:r>
      <w:r w:rsidR="00E65E46">
        <w:rPr>
          <w:rFonts w:eastAsia="宋体"/>
          <w:lang w:val="en-GB" w:eastAsia="zh-CN"/>
        </w:rPr>
        <w:t>]</w:t>
      </w:r>
      <w:r w:rsidR="00AD3788">
        <w:rPr>
          <w:rFonts w:eastAsia="宋体"/>
          <w:lang w:val="en-GB" w:eastAsia="zh-CN"/>
        </w:rPr>
        <w:t xml:space="preserve"> </w:t>
      </w:r>
      <w:r w:rsidR="00AD3788">
        <w:rPr>
          <w:rFonts w:eastAsia="宋体" w:hint="eastAsia"/>
          <w:lang w:val="en-GB" w:eastAsia="zh-CN"/>
        </w:rPr>
        <w:t>dis</w:t>
      </w:r>
      <w:r w:rsidR="00AD3788">
        <w:rPr>
          <w:rFonts w:eastAsia="宋体"/>
          <w:lang w:val="en-GB" w:eastAsia="zh-CN"/>
        </w:rPr>
        <w:t xml:space="preserve">cussed the contents </w:t>
      </w:r>
      <w:r w:rsidR="00426F7D">
        <w:rPr>
          <w:rFonts w:eastAsia="宋体"/>
          <w:lang w:val="en-GB" w:eastAsia="zh-CN"/>
        </w:rPr>
        <w:t>of</w:t>
      </w:r>
      <w:r w:rsidR="00AD3788">
        <w:rPr>
          <w:rFonts w:eastAsia="宋体"/>
          <w:lang w:val="en-GB" w:eastAsia="zh-CN"/>
        </w:rPr>
        <w:t xml:space="preserve"> 2-step RA and made the following agreement</w:t>
      </w:r>
      <w:r w:rsidR="00B855D2">
        <w:rPr>
          <w:rFonts w:eastAsia="宋体"/>
          <w:lang w:val="en-GB" w:eastAsia="zh-CN"/>
        </w:rPr>
        <w:t>s</w:t>
      </w:r>
      <w:r w:rsidR="00606D61" w:rsidRPr="00466003">
        <w:rPr>
          <w:rFonts w:eastAsia="宋体"/>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646A0" w:rsidRPr="00694DA3" w14:paraId="42915FD9" w14:textId="77777777" w:rsidTr="00694DA3">
        <w:tc>
          <w:tcPr>
            <w:tcW w:w="9286" w:type="dxa"/>
            <w:shd w:val="clear" w:color="auto" w:fill="auto"/>
          </w:tcPr>
          <w:p w14:paraId="51923C58" w14:textId="0F7D3AC8" w:rsidR="00BB7C2B" w:rsidRPr="004524CB" w:rsidRDefault="00B86984" w:rsidP="00BB7C2B">
            <w:pPr>
              <w:tabs>
                <w:tab w:val="left" w:pos="308"/>
              </w:tabs>
              <w:jc w:val="both"/>
              <w:rPr>
                <w:rFonts w:ascii="Calibri" w:hAnsi="Calibri" w:cs="Calibri"/>
                <w:b/>
                <w:bCs/>
                <w:lang w:val="en-GB"/>
              </w:rPr>
            </w:pPr>
            <w:r>
              <w:rPr>
                <w:rFonts w:ascii="Calibri" w:hAnsi="Calibri" w:cs="Calibri"/>
                <w:b/>
                <w:bCs/>
                <w:highlight w:val="green"/>
                <w:lang w:val="en-GB"/>
              </w:rPr>
              <w:t>113</w:t>
            </w:r>
            <w:r w:rsidR="00E2035D">
              <w:rPr>
                <w:rFonts w:ascii="Calibri" w:hAnsi="Calibri" w:cs="Calibri"/>
                <w:b/>
                <w:bCs/>
                <w:highlight w:val="green"/>
                <w:lang w:val="en-GB"/>
              </w:rPr>
              <w:t>b-e</w:t>
            </w:r>
            <w:r>
              <w:rPr>
                <w:rFonts w:ascii="Calibri" w:hAnsi="Calibri" w:cs="Calibri"/>
                <w:b/>
                <w:bCs/>
                <w:highlight w:val="green"/>
                <w:lang w:val="en-GB"/>
              </w:rPr>
              <w:t xml:space="preserve"> </w:t>
            </w:r>
            <w:r w:rsidR="00BB7C2B" w:rsidRPr="004524CB">
              <w:rPr>
                <w:rFonts w:ascii="Calibri" w:hAnsi="Calibri" w:cs="Calibri"/>
                <w:b/>
                <w:bCs/>
                <w:highlight w:val="green"/>
                <w:lang w:val="en-GB"/>
              </w:rPr>
              <w:t>Agreements:</w:t>
            </w:r>
          </w:p>
          <w:p w14:paraId="7221EDB5" w14:textId="77777777" w:rsidR="00BB7C2B" w:rsidRPr="00BB7C2B" w:rsidRDefault="00BB7C2B" w:rsidP="00BB7C2B">
            <w:pPr>
              <w:tabs>
                <w:tab w:val="left" w:pos="308"/>
              </w:tabs>
              <w:jc w:val="both"/>
              <w:rPr>
                <w:rFonts w:ascii="Calibri" w:hAnsi="Calibri" w:cs="Calibri"/>
                <w:lang w:val="en-GB"/>
              </w:rPr>
            </w:pPr>
            <w:r w:rsidRPr="00BB7C2B">
              <w:rPr>
                <w:rFonts w:ascii="Calibri" w:hAnsi="Calibri" w:cs="Calibri"/>
                <w:lang w:val="en-GB"/>
              </w:rPr>
              <w:t>1</w:t>
            </w:r>
            <w:r w:rsidRPr="00BB7C2B">
              <w:rPr>
                <w:rFonts w:ascii="Calibri" w:hAnsi="Calibri" w:cs="Calibri"/>
                <w:lang w:val="en-GB"/>
              </w:rPr>
              <w:tab/>
              <w:t>The RA report includes an explicit indication per RA attempt that enables the network to know that the fallback from 2-step RA to 4-step RA was performed by the UE.</w:t>
            </w:r>
          </w:p>
          <w:p w14:paraId="1AA92E9E" w14:textId="77777777" w:rsidR="00BB7C2B" w:rsidRPr="00BB7C2B" w:rsidRDefault="00BB7C2B" w:rsidP="00BB7C2B">
            <w:pPr>
              <w:tabs>
                <w:tab w:val="left" w:pos="308"/>
              </w:tabs>
              <w:jc w:val="both"/>
              <w:rPr>
                <w:rFonts w:ascii="Calibri" w:hAnsi="Calibri" w:cs="Calibri"/>
                <w:lang w:val="en-GB"/>
              </w:rPr>
            </w:pPr>
          </w:p>
          <w:p w14:paraId="676E3298" w14:textId="77777777" w:rsidR="00BB7C2B" w:rsidRPr="00BB7C2B" w:rsidRDefault="00BB7C2B" w:rsidP="00BB7C2B">
            <w:pPr>
              <w:tabs>
                <w:tab w:val="left" w:pos="308"/>
              </w:tabs>
              <w:jc w:val="both"/>
              <w:rPr>
                <w:rFonts w:ascii="Calibri" w:hAnsi="Calibri" w:cs="Calibri"/>
                <w:lang w:val="en-GB"/>
              </w:rPr>
            </w:pPr>
            <w:r w:rsidRPr="00BB7C2B">
              <w:rPr>
                <w:rFonts w:ascii="Calibri" w:hAnsi="Calibri" w:cs="Calibri"/>
                <w:lang w:val="en-GB"/>
              </w:rPr>
              <w:t>2</w:t>
            </w:r>
            <w:r w:rsidRPr="00BB7C2B">
              <w:rPr>
                <w:rFonts w:ascii="Calibri" w:hAnsi="Calibri" w:cs="Calibri"/>
                <w:lang w:val="en-GB"/>
              </w:rPr>
              <w:tab/>
              <w:t>RAN2 already agreed “UE includes the measured RSRP of DL pathloss reference obtained just ‎before performing RACH ‎procedure in 2step RA report. FFS how to reduce the report ‎overhead.‎”</w:t>
            </w:r>
          </w:p>
          <w:p w14:paraId="234F8449" w14:textId="334A43FF" w:rsidR="00E2035D" w:rsidRPr="004524CB" w:rsidRDefault="00E2035D" w:rsidP="00E2035D">
            <w:pPr>
              <w:tabs>
                <w:tab w:val="left" w:pos="308"/>
              </w:tabs>
              <w:spacing w:beforeLines="50" w:before="120"/>
              <w:jc w:val="both"/>
              <w:rPr>
                <w:rFonts w:ascii="Calibri" w:hAnsi="Calibri" w:cs="Calibri"/>
                <w:b/>
                <w:bCs/>
                <w:lang w:val="en-GB"/>
              </w:rPr>
            </w:pPr>
            <w:r>
              <w:rPr>
                <w:rFonts w:ascii="Calibri" w:hAnsi="Calibri" w:cs="Calibri"/>
                <w:b/>
                <w:bCs/>
                <w:highlight w:val="green"/>
                <w:lang w:val="en-GB"/>
              </w:rPr>
              <w:t xml:space="preserve">114-e </w:t>
            </w:r>
            <w:r w:rsidRPr="004524CB">
              <w:rPr>
                <w:rFonts w:ascii="Calibri" w:hAnsi="Calibri" w:cs="Calibri"/>
                <w:b/>
                <w:bCs/>
                <w:highlight w:val="green"/>
                <w:lang w:val="en-GB"/>
              </w:rPr>
              <w:t>Agreements:</w:t>
            </w:r>
          </w:p>
          <w:p w14:paraId="097FA4C8" w14:textId="77777777" w:rsidR="00C22E9E" w:rsidRPr="00C22E9E" w:rsidRDefault="00C22E9E" w:rsidP="00C22E9E">
            <w:pPr>
              <w:tabs>
                <w:tab w:val="left" w:pos="308"/>
              </w:tabs>
              <w:rPr>
                <w:lang w:val="en-GB"/>
              </w:rPr>
            </w:pPr>
            <w:r w:rsidRPr="00C22E9E">
              <w:rPr>
                <w:lang w:val="en-GB"/>
              </w:rPr>
              <w:t>1</w:t>
            </w:r>
            <w:r w:rsidRPr="00C22E9E">
              <w:rPr>
                <w:lang w:val="en-GB"/>
              </w:rPr>
              <w:tab/>
              <w:t xml:space="preserve">If a RA procedure switching from 2-step RA to 4-step RA occurs, one RA report entry is used to convey RA information for 2-step RA and 4-step RA attempts. </w:t>
            </w:r>
          </w:p>
          <w:p w14:paraId="00E14382" w14:textId="77777777" w:rsidR="00C22E9E" w:rsidRPr="00C22E9E" w:rsidRDefault="00C22E9E" w:rsidP="00C22E9E">
            <w:pPr>
              <w:tabs>
                <w:tab w:val="left" w:pos="308"/>
              </w:tabs>
              <w:rPr>
                <w:lang w:val="en-GB"/>
              </w:rPr>
            </w:pPr>
          </w:p>
          <w:p w14:paraId="5CE78434" w14:textId="77777777" w:rsidR="00C22E9E" w:rsidRPr="00C22E9E" w:rsidRDefault="00C22E9E" w:rsidP="00C22E9E">
            <w:pPr>
              <w:tabs>
                <w:tab w:val="left" w:pos="308"/>
              </w:tabs>
              <w:rPr>
                <w:lang w:val="en-GB"/>
              </w:rPr>
            </w:pPr>
            <w:r w:rsidRPr="00C22E9E">
              <w:rPr>
                <w:lang w:val="en-GB"/>
              </w:rPr>
              <w:t xml:space="preserve">2 </w:t>
            </w:r>
            <w:r w:rsidRPr="00C22E9E">
              <w:rPr>
                <w:lang w:val="en-GB"/>
              </w:rPr>
              <w:tab/>
              <w:t>To introduce 2-step RACH related information in RACH report:</w:t>
            </w:r>
          </w:p>
          <w:p w14:paraId="421F3718" w14:textId="38C79EA7" w:rsidR="009735AE" w:rsidRPr="00E2035D" w:rsidRDefault="00C22E9E" w:rsidP="00C22E9E">
            <w:pPr>
              <w:tabs>
                <w:tab w:val="left" w:pos="308"/>
              </w:tabs>
              <w:rPr>
                <w:lang w:val="en-GB"/>
              </w:rPr>
            </w:pPr>
            <w:r w:rsidRPr="00C22E9E">
              <w:rPr>
                <w:lang w:val="en-GB"/>
              </w:rPr>
              <w:tab/>
              <w:t xml:space="preserve">enhance the legacy field </w:t>
            </w:r>
            <w:proofErr w:type="spellStart"/>
            <w:r w:rsidRPr="00C22E9E">
              <w:rPr>
                <w:lang w:val="en-GB"/>
              </w:rPr>
              <w:t>ra-InformationCommon</w:t>
            </w:r>
            <w:proofErr w:type="spellEnd"/>
            <w:r w:rsidRPr="00C22E9E">
              <w:rPr>
                <w:lang w:val="en-GB"/>
              </w:rPr>
              <w:t xml:space="preserve"> to include 2-step RA related information. FFS the detailed information.</w:t>
            </w:r>
          </w:p>
        </w:tc>
      </w:tr>
    </w:tbl>
    <w:p w14:paraId="20B9D3C8" w14:textId="688F0D21" w:rsidR="00810696" w:rsidRDefault="00351A76" w:rsidP="00254432">
      <w:pPr>
        <w:pStyle w:val="a0"/>
        <w:spacing w:before="120"/>
        <w:rPr>
          <w:rFonts w:eastAsia="宋体"/>
          <w:lang w:eastAsia="zh-CN"/>
        </w:rPr>
      </w:pPr>
      <w:r>
        <w:rPr>
          <w:rFonts w:eastAsia="宋体" w:hint="eastAsia"/>
          <w:lang w:eastAsia="zh-CN"/>
        </w:rPr>
        <w:t>I</w:t>
      </w:r>
      <w:r>
        <w:rPr>
          <w:rFonts w:eastAsia="宋体"/>
          <w:lang w:eastAsia="zh-CN"/>
        </w:rPr>
        <w:t>n the offline email [</w:t>
      </w:r>
      <w:r w:rsidR="00B0719A">
        <w:rPr>
          <w:rFonts w:eastAsia="宋体"/>
          <w:lang w:eastAsia="zh-CN"/>
        </w:rPr>
        <w:t>3</w:t>
      </w:r>
      <w:r>
        <w:rPr>
          <w:rFonts w:eastAsia="宋体"/>
          <w:lang w:eastAsia="zh-CN"/>
        </w:rPr>
        <w:t>]</w:t>
      </w:r>
      <w:r w:rsidR="00F25CC4">
        <w:rPr>
          <w:rFonts w:eastAsia="宋体"/>
          <w:lang w:eastAsia="zh-CN"/>
        </w:rPr>
        <w:t>, several FFSs are left for further discussions:</w:t>
      </w:r>
    </w:p>
    <w:tbl>
      <w:tblPr>
        <w:tblStyle w:val="a7"/>
        <w:tblW w:w="0" w:type="auto"/>
        <w:tblLook w:val="04A0" w:firstRow="1" w:lastRow="0" w:firstColumn="1" w:lastColumn="0" w:noHBand="0" w:noVBand="1"/>
      </w:tblPr>
      <w:tblGrid>
        <w:gridCol w:w="9060"/>
      </w:tblGrid>
      <w:tr w:rsidR="00975D07" w14:paraId="0327E4DA" w14:textId="77777777" w:rsidTr="00975D07">
        <w:tc>
          <w:tcPr>
            <w:tcW w:w="9060" w:type="dxa"/>
          </w:tcPr>
          <w:p w14:paraId="02BD334D" w14:textId="77777777" w:rsidR="00975D07" w:rsidRPr="00975D07" w:rsidRDefault="00975D07" w:rsidP="00975D07">
            <w:pPr>
              <w:pStyle w:val="a0"/>
              <w:spacing w:before="120"/>
            </w:pPr>
            <w:r w:rsidRPr="00ED1001">
              <w:t xml:space="preserve">Proposal 2A: FFS whether </w:t>
            </w:r>
            <w:bookmarkStart w:id="2" w:name="_Hlk71382001"/>
            <w:r w:rsidRPr="00ED1001">
              <w:t xml:space="preserve">RA type ‎per RA </w:t>
            </w:r>
            <w:r w:rsidRPr="00975D07">
              <w:t>procedure</w:t>
            </w:r>
            <w:bookmarkEnd w:id="2"/>
            <w:r w:rsidRPr="00975D07">
              <w:t xml:space="preserve"> is known ‎implicitly by NW or indicated ‎explicitly in RA report.</w:t>
            </w:r>
          </w:p>
          <w:p w14:paraId="3233AAB0" w14:textId="2F65CDAA" w:rsidR="00975D07" w:rsidRDefault="00975D07" w:rsidP="00975D07">
            <w:pPr>
              <w:pStyle w:val="a0"/>
              <w:spacing w:before="120"/>
            </w:pPr>
            <w:r w:rsidRPr="00975D07">
              <w:t xml:space="preserve">Proposal 3A: FFS how network knows (i.e., explicitly or </w:t>
            </w:r>
            <w:proofErr w:type="spellStart"/>
            <w:r w:rsidRPr="00975D07">
              <w:t>impliclty</w:t>
            </w:r>
            <w:proofErr w:type="spellEnd"/>
            <w:r w:rsidRPr="00975D07">
              <w:t>) whether ‎switching from 2-step RA to 4-step ‎RA is performed by UE due to ‎reaching a configured MSGA ‎transmission t</w:t>
            </w:r>
            <w:r w:rsidRPr="00ED1001">
              <w:t>imes.‎</w:t>
            </w:r>
          </w:p>
        </w:tc>
      </w:tr>
    </w:tbl>
    <w:p w14:paraId="139AFB8A" w14:textId="66A700C2" w:rsidR="00F25CC4" w:rsidRPr="00810696" w:rsidRDefault="004524CB" w:rsidP="00254432">
      <w:pPr>
        <w:pStyle w:val="a0"/>
        <w:spacing w:before="120"/>
        <w:rPr>
          <w:rFonts w:eastAsia="宋体"/>
          <w:lang w:eastAsia="zh-CN"/>
        </w:rPr>
      </w:pPr>
      <w:r>
        <w:rPr>
          <w:rFonts w:eastAsia="宋体" w:hint="eastAsia"/>
          <w:lang w:eastAsia="zh-CN"/>
        </w:rPr>
        <w:t>I</w:t>
      </w:r>
      <w:r>
        <w:rPr>
          <w:rFonts w:eastAsia="宋体"/>
          <w:lang w:eastAsia="zh-CN"/>
        </w:rPr>
        <w:t xml:space="preserve">n this contribution, we would like to address these </w:t>
      </w:r>
      <w:r w:rsidR="00DB1AE6">
        <w:rPr>
          <w:rFonts w:eastAsia="宋体"/>
          <w:lang w:eastAsia="zh-CN"/>
        </w:rPr>
        <w:t>remaining issues</w:t>
      </w:r>
      <w:r>
        <w:rPr>
          <w:rFonts w:eastAsia="宋体"/>
          <w:lang w:eastAsia="zh-CN"/>
        </w:rPr>
        <w:t xml:space="preserve"> of 2-step RACH report.</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1A00A4FC" w14:textId="1F895393" w:rsidR="00757077" w:rsidRPr="00055F78" w:rsidRDefault="001F058D" w:rsidP="00757077">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1F058D">
        <w:rPr>
          <w:b w:val="0"/>
          <w:sz w:val="32"/>
        </w:rPr>
        <w:t>Indication on RA type ‎per RA procedure</w:t>
      </w:r>
    </w:p>
    <w:p w14:paraId="05111E77" w14:textId="62AD59B2" w:rsidR="00CD4F60" w:rsidRDefault="00A22080" w:rsidP="00B56318">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It is </w:t>
      </w:r>
      <w:r w:rsidRPr="00A22080">
        <w:rPr>
          <w:rFonts w:ascii="Times New Roman" w:eastAsia="等线" w:hAnsi="Times New Roman"/>
          <w:b w:val="0"/>
          <w:bCs w:val="0"/>
          <w:lang w:val="en-US" w:eastAsia="zh-CN"/>
        </w:rPr>
        <w:t xml:space="preserve">FFS </w:t>
      </w:r>
      <w:r>
        <w:rPr>
          <w:rFonts w:ascii="Times New Roman" w:eastAsia="等线" w:hAnsi="Times New Roman"/>
          <w:b w:val="0"/>
          <w:bCs w:val="0"/>
          <w:lang w:val="en-US" w:eastAsia="zh-CN"/>
        </w:rPr>
        <w:t xml:space="preserve">that </w:t>
      </w:r>
      <w:r w:rsidRPr="00A22080">
        <w:rPr>
          <w:rFonts w:ascii="Times New Roman" w:eastAsia="等线" w:hAnsi="Times New Roman"/>
          <w:b w:val="0"/>
          <w:bCs w:val="0"/>
          <w:lang w:val="en-US" w:eastAsia="zh-CN"/>
        </w:rPr>
        <w:t>whether RA type ‎per RA procedure is known ‎implicitly by NW or indicated ‎explicitly in RA report.</w:t>
      </w:r>
      <w:r>
        <w:rPr>
          <w:rFonts w:ascii="Times New Roman" w:eastAsia="等线" w:hAnsi="Times New Roman"/>
          <w:b w:val="0"/>
          <w:bCs w:val="0"/>
          <w:lang w:val="en-US" w:eastAsia="zh-CN"/>
        </w:rPr>
        <w:t xml:space="preserve"> Note that RAN2 agreed the following parameters will be included in RA report:</w:t>
      </w:r>
    </w:p>
    <w:tbl>
      <w:tblPr>
        <w:tblStyle w:val="a7"/>
        <w:tblW w:w="0" w:type="auto"/>
        <w:tblLook w:val="04A0" w:firstRow="1" w:lastRow="0" w:firstColumn="1" w:lastColumn="0" w:noHBand="0" w:noVBand="1"/>
      </w:tblPr>
      <w:tblGrid>
        <w:gridCol w:w="9060"/>
      </w:tblGrid>
      <w:tr w:rsidR="00887689" w14:paraId="22CBDDD7" w14:textId="77777777" w:rsidTr="00366576">
        <w:tc>
          <w:tcPr>
            <w:tcW w:w="9060" w:type="dxa"/>
          </w:tcPr>
          <w:p w14:paraId="54598AB7" w14:textId="16C2E936" w:rsidR="00887689" w:rsidRPr="003F4DDB" w:rsidRDefault="00887689" w:rsidP="00491B44">
            <w:pPr>
              <w:pStyle w:val="Observation"/>
              <w:numPr>
                <w:ilvl w:val="0"/>
                <w:numId w:val="22"/>
              </w:numPr>
              <w:rPr>
                <w:rFonts w:ascii="Times New Roman" w:eastAsia="等线" w:hAnsi="Times New Roman"/>
                <w:b w:val="0"/>
                <w:bCs w:val="0"/>
                <w:lang w:val="en-US" w:eastAsia="zh-CN"/>
              </w:rPr>
            </w:pPr>
            <w:r w:rsidRPr="003F4DDB">
              <w:rPr>
                <w:rFonts w:ascii="Times New Roman" w:eastAsia="等线" w:hAnsi="Times New Roman"/>
                <w:b w:val="0"/>
                <w:bCs w:val="0"/>
                <w:lang w:val="en-US" w:eastAsia="zh-CN"/>
              </w:rPr>
              <w:t>msgA-FrequencyStart-r17</w:t>
            </w:r>
          </w:p>
          <w:p w14:paraId="0A2B7E21" w14:textId="2541FF5E" w:rsidR="00887689" w:rsidRPr="003F4DDB" w:rsidRDefault="00887689" w:rsidP="00491B44">
            <w:pPr>
              <w:pStyle w:val="Observation"/>
              <w:numPr>
                <w:ilvl w:val="0"/>
                <w:numId w:val="22"/>
              </w:numPr>
              <w:rPr>
                <w:rFonts w:ascii="Times New Roman" w:eastAsia="等线" w:hAnsi="Times New Roman"/>
                <w:b w:val="0"/>
                <w:bCs w:val="0"/>
                <w:lang w:val="en-US" w:eastAsia="zh-CN"/>
              </w:rPr>
            </w:pPr>
            <w:r w:rsidRPr="003F4DDB">
              <w:rPr>
                <w:rFonts w:ascii="Times New Roman" w:eastAsia="等线" w:hAnsi="Times New Roman"/>
                <w:b w:val="0"/>
                <w:bCs w:val="0"/>
                <w:lang w:val="en-US" w:eastAsia="zh-CN"/>
              </w:rPr>
              <w:t>msgA-FrequencyStartCFRA-r17</w:t>
            </w:r>
          </w:p>
          <w:p w14:paraId="41925DD4" w14:textId="6FEE795C" w:rsidR="00887689" w:rsidRPr="003F4DDB" w:rsidRDefault="00887689" w:rsidP="00491B44">
            <w:pPr>
              <w:pStyle w:val="Observation"/>
              <w:numPr>
                <w:ilvl w:val="0"/>
                <w:numId w:val="22"/>
              </w:numPr>
              <w:rPr>
                <w:rFonts w:ascii="Times New Roman" w:eastAsia="等线" w:hAnsi="Times New Roman"/>
                <w:b w:val="0"/>
                <w:bCs w:val="0"/>
                <w:lang w:val="en-US" w:eastAsia="zh-CN"/>
              </w:rPr>
            </w:pPr>
            <w:r w:rsidRPr="003F4DDB">
              <w:rPr>
                <w:rFonts w:ascii="Times New Roman" w:eastAsia="等线" w:hAnsi="Times New Roman"/>
                <w:b w:val="0"/>
                <w:bCs w:val="0"/>
                <w:lang w:val="en-US" w:eastAsia="zh-CN"/>
              </w:rPr>
              <w:t>msgA-SubcarrierSpacing-r17</w:t>
            </w:r>
          </w:p>
          <w:p w14:paraId="27265D71" w14:textId="2AB2B1D0" w:rsidR="00887689" w:rsidRPr="003F4DDB" w:rsidRDefault="00887689" w:rsidP="00491B44">
            <w:pPr>
              <w:pStyle w:val="Observation"/>
              <w:numPr>
                <w:ilvl w:val="0"/>
                <w:numId w:val="22"/>
              </w:numPr>
              <w:rPr>
                <w:rFonts w:ascii="Times New Roman" w:eastAsia="等线" w:hAnsi="Times New Roman"/>
                <w:b w:val="0"/>
                <w:bCs w:val="0"/>
                <w:lang w:val="en-US" w:eastAsia="zh-CN"/>
              </w:rPr>
            </w:pPr>
            <w:r w:rsidRPr="003F4DDB">
              <w:rPr>
                <w:rFonts w:ascii="Times New Roman" w:eastAsia="等线" w:hAnsi="Times New Roman"/>
                <w:b w:val="0"/>
                <w:bCs w:val="0"/>
                <w:lang w:val="en-US" w:eastAsia="zh-CN"/>
              </w:rPr>
              <w:t>msgA-SubcarrierSpacingCFRA-r17</w:t>
            </w:r>
          </w:p>
          <w:p w14:paraId="05DB8036" w14:textId="245C47EA" w:rsidR="00887689" w:rsidRPr="003F4DDB" w:rsidRDefault="00887689" w:rsidP="00491B44">
            <w:pPr>
              <w:pStyle w:val="Observation"/>
              <w:numPr>
                <w:ilvl w:val="0"/>
                <w:numId w:val="22"/>
              </w:numPr>
              <w:rPr>
                <w:rFonts w:ascii="Times New Roman" w:eastAsia="等线" w:hAnsi="Times New Roman"/>
                <w:b w:val="0"/>
                <w:bCs w:val="0"/>
                <w:lang w:val="en-US" w:eastAsia="zh-CN"/>
              </w:rPr>
            </w:pPr>
            <w:r w:rsidRPr="003F4DDB">
              <w:rPr>
                <w:rFonts w:ascii="Times New Roman" w:eastAsia="等线" w:hAnsi="Times New Roman"/>
                <w:b w:val="0"/>
                <w:bCs w:val="0"/>
                <w:lang w:val="en-US" w:eastAsia="zh-CN"/>
              </w:rPr>
              <w:t>msgA-FDM-r17</w:t>
            </w:r>
          </w:p>
          <w:p w14:paraId="50D24805" w14:textId="1EE847F0" w:rsidR="00887689" w:rsidRDefault="00887689" w:rsidP="00491B44">
            <w:pPr>
              <w:pStyle w:val="Observation"/>
              <w:numPr>
                <w:ilvl w:val="0"/>
                <w:numId w:val="22"/>
              </w:numPr>
              <w:rPr>
                <w:rFonts w:ascii="Times New Roman" w:eastAsia="等线" w:hAnsi="Times New Roman"/>
                <w:b w:val="0"/>
                <w:bCs w:val="0"/>
                <w:lang w:val="en-US" w:eastAsia="zh-CN"/>
              </w:rPr>
            </w:pPr>
            <w:r w:rsidRPr="003F4DDB">
              <w:rPr>
                <w:rFonts w:ascii="Times New Roman" w:eastAsia="等线" w:hAnsi="Times New Roman"/>
                <w:b w:val="0"/>
                <w:bCs w:val="0"/>
                <w:lang w:val="en-US" w:eastAsia="zh-CN"/>
              </w:rPr>
              <w:t>-msgA-FDMCFRA-r17</w:t>
            </w:r>
          </w:p>
          <w:p w14:paraId="4EBF7A83" w14:textId="2E21CEB2" w:rsidR="00887689" w:rsidRDefault="00887689" w:rsidP="00491B44">
            <w:pPr>
              <w:pStyle w:val="Observation"/>
              <w:numPr>
                <w:ilvl w:val="0"/>
                <w:numId w:val="22"/>
              </w:numPr>
            </w:pPr>
            <w:r w:rsidRPr="00887689">
              <w:rPr>
                <w:rFonts w:ascii="Times New Roman" w:eastAsia="等线" w:hAnsi="Times New Roman"/>
                <w:b w:val="0"/>
                <w:bCs w:val="0"/>
                <w:lang w:val="en-US" w:eastAsia="zh-CN"/>
              </w:rPr>
              <w:t>UE includes the measured RSRP of DL pathloss reference obtained just before performing RACH ‎procedure in 2step RA report</w:t>
            </w:r>
          </w:p>
        </w:tc>
      </w:tr>
    </w:tbl>
    <w:p w14:paraId="504D94D6" w14:textId="28FCB6FB" w:rsidR="00887689" w:rsidRPr="00887689" w:rsidRDefault="004808CA" w:rsidP="004808CA">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T</w:t>
      </w:r>
      <w:r>
        <w:rPr>
          <w:rFonts w:ascii="Times New Roman" w:eastAsia="等线" w:hAnsi="Times New Roman"/>
          <w:b w:val="0"/>
          <w:bCs w:val="0"/>
          <w:lang w:val="en-US" w:eastAsia="zh-CN"/>
        </w:rPr>
        <w:t>he above parameters can be used to distinguish</w:t>
      </w:r>
      <w:r w:rsidR="00175181">
        <w:rPr>
          <w:rFonts w:ascii="Times New Roman" w:eastAsia="等线" w:hAnsi="Times New Roman"/>
          <w:b w:val="0"/>
          <w:bCs w:val="0"/>
          <w:lang w:val="en-US" w:eastAsia="zh-CN"/>
        </w:rPr>
        <w:t xml:space="preserve"> between</w:t>
      </w:r>
      <w:r>
        <w:rPr>
          <w:rFonts w:ascii="Times New Roman" w:eastAsia="等线" w:hAnsi="Times New Roman"/>
          <w:b w:val="0"/>
          <w:bCs w:val="0"/>
          <w:lang w:val="en-US" w:eastAsia="zh-CN"/>
        </w:rPr>
        <w:t xml:space="preserve"> the 2-step RA procedure </w:t>
      </w:r>
      <w:r w:rsidR="00175181">
        <w:rPr>
          <w:rFonts w:ascii="Times New Roman" w:eastAsia="等线" w:hAnsi="Times New Roman"/>
          <w:b w:val="0"/>
          <w:bCs w:val="0"/>
          <w:lang w:val="en-US" w:eastAsia="zh-CN"/>
        </w:rPr>
        <w:t>and</w:t>
      </w:r>
      <w:r>
        <w:rPr>
          <w:rFonts w:ascii="Times New Roman" w:eastAsia="等线" w:hAnsi="Times New Roman"/>
          <w:b w:val="0"/>
          <w:bCs w:val="0"/>
          <w:lang w:val="en-US" w:eastAsia="zh-CN"/>
        </w:rPr>
        <w:t xml:space="preserve"> 4-step RA procedure</w:t>
      </w:r>
      <w:r w:rsidR="00175181">
        <w:rPr>
          <w:rFonts w:ascii="Times New Roman" w:eastAsia="等线" w:hAnsi="Times New Roman"/>
          <w:b w:val="0"/>
          <w:bCs w:val="0"/>
          <w:lang w:val="en-US" w:eastAsia="zh-CN"/>
        </w:rPr>
        <w:t xml:space="preserve">, because </w:t>
      </w:r>
      <w:r>
        <w:rPr>
          <w:rFonts w:ascii="Times New Roman" w:eastAsia="等线" w:hAnsi="Times New Roman"/>
          <w:b w:val="0"/>
          <w:bCs w:val="0"/>
          <w:lang w:val="en-US" w:eastAsia="zh-CN"/>
        </w:rPr>
        <w:t xml:space="preserve">the inclusion of such parameters </w:t>
      </w:r>
      <w:proofErr w:type="gramStart"/>
      <w:r>
        <w:rPr>
          <w:rFonts w:ascii="Times New Roman" w:eastAsia="等线" w:hAnsi="Times New Roman"/>
          <w:b w:val="0"/>
          <w:bCs w:val="0"/>
          <w:lang w:val="en-US" w:eastAsia="zh-CN"/>
        </w:rPr>
        <w:t>are</w:t>
      </w:r>
      <w:proofErr w:type="gramEnd"/>
      <w:r>
        <w:rPr>
          <w:rFonts w:ascii="Times New Roman" w:eastAsia="等线" w:hAnsi="Times New Roman"/>
          <w:b w:val="0"/>
          <w:bCs w:val="0"/>
          <w:lang w:val="en-US" w:eastAsia="zh-CN"/>
        </w:rPr>
        <w:t xml:space="preserve"> 2-step specific.</w:t>
      </w:r>
      <w:r w:rsidR="00FF37A7">
        <w:rPr>
          <w:rFonts w:ascii="Times New Roman" w:eastAsia="等线" w:hAnsi="Times New Roman"/>
          <w:b w:val="0"/>
          <w:bCs w:val="0"/>
          <w:lang w:val="en-US" w:eastAsia="zh-CN"/>
        </w:rPr>
        <w:t xml:space="preserve"> </w:t>
      </w:r>
      <w:proofErr w:type="gramStart"/>
      <w:r w:rsidR="00FF37A7">
        <w:rPr>
          <w:rFonts w:ascii="Times New Roman" w:eastAsia="等线" w:hAnsi="Times New Roman"/>
          <w:b w:val="0"/>
          <w:bCs w:val="0"/>
          <w:lang w:val="en-US" w:eastAsia="zh-CN"/>
        </w:rPr>
        <w:t>Thus</w:t>
      </w:r>
      <w:proofErr w:type="gramEnd"/>
      <w:r w:rsidR="00FF37A7" w:rsidRPr="00FF37A7">
        <w:t xml:space="preserve"> </w:t>
      </w:r>
      <w:r w:rsidR="00FF37A7" w:rsidRPr="00FF37A7">
        <w:rPr>
          <w:rFonts w:ascii="Times New Roman" w:eastAsia="等线" w:hAnsi="Times New Roman"/>
          <w:b w:val="0"/>
          <w:bCs w:val="0"/>
          <w:lang w:val="en-US" w:eastAsia="zh-CN"/>
        </w:rPr>
        <w:t xml:space="preserve">RA type ‎per RA procedure </w:t>
      </w:r>
      <w:r w:rsidR="00FF37A7">
        <w:rPr>
          <w:rFonts w:ascii="Times New Roman" w:eastAsia="等线" w:hAnsi="Times New Roman"/>
          <w:b w:val="0"/>
          <w:bCs w:val="0"/>
          <w:lang w:val="en-US" w:eastAsia="zh-CN"/>
        </w:rPr>
        <w:t>can be</w:t>
      </w:r>
      <w:r w:rsidR="00FF37A7" w:rsidRPr="00FF37A7">
        <w:rPr>
          <w:rFonts w:ascii="Times New Roman" w:eastAsia="等线" w:hAnsi="Times New Roman"/>
          <w:b w:val="0"/>
          <w:bCs w:val="0"/>
          <w:lang w:val="en-US" w:eastAsia="zh-CN"/>
        </w:rPr>
        <w:t xml:space="preserve"> known ‎implicitly by NW in RA report.</w:t>
      </w:r>
    </w:p>
    <w:p w14:paraId="0B3967A7" w14:textId="19E1FA6A" w:rsidR="00FF37A7" w:rsidRPr="001C1E65" w:rsidRDefault="00A66624" w:rsidP="00FF37A7">
      <w:pPr>
        <w:pStyle w:val="Observation"/>
        <w:numPr>
          <w:ilvl w:val="0"/>
          <w:numId w:val="9"/>
        </w:numPr>
        <w:ind w:left="1701" w:hanging="1701"/>
        <w:rPr>
          <w:rFonts w:ascii="Times New Roman" w:hAnsi="Times New Roman"/>
          <w:lang w:val="en-US"/>
        </w:rPr>
      </w:pPr>
      <w:bookmarkStart w:id="3" w:name="_Ref71383349"/>
      <w:r>
        <w:rPr>
          <w:rFonts w:ascii="Times New Roman" w:eastAsia="等线" w:hAnsi="Times New Roman"/>
          <w:lang w:val="en-US" w:eastAsia="zh-CN"/>
        </w:rPr>
        <w:lastRenderedPageBreak/>
        <w:t>RAN2 introduced 2-step RA specific parameters which can be used to indicate the RA type</w:t>
      </w:r>
      <w:r w:rsidR="00FF37A7">
        <w:rPr>
          <w:rFonts w:ascii="Times New Roman" w:eastAsia="等线" w:hAnsi="Times New Roman"/>
          <w:lang w:val="en-US" w:eastAsia="zh-CN"/>
        </w:rPr>
        <w:t>.</w:t>
      </w:r>
      <w:bookmarkEnd w:id="3"/>
    </w:p>
    <w:p w14:paraId="2D1068BC" w14:textId="592ABE4D" w:rsidR="0007706C" w:rsidRPr="00AB3442" w:rsidRDefault="00650AFE" w:rsidP="00BD3077">
      <w:pPr>
        <w:pStyle w:val="Proposal"/>
        <w:tabs>
          <w:tab w:val="clear" w:pos="1304"/>
        </w:tabs>
        <w:ind w:left="1701" w:hanging="1701"/>
        <w:rPr>
          <w:i/>
        </w:rPr>
      </w:pPr>
      <w:bookmarkStart w:id="4" w:name="_Ref71383364"/>
      <w:bookmarkStart w:id="5" w:name="_Ref47431626"/>
      <w:r>
        <w:rPr>
          <w:rFonts w:ascii="Times New Roman" w:hAnsi="Times New Roman"/>
          <w:lang w:val="en-US"/>
        </w:rPr>
        <w:t xml:space="preserve">With </w:t>
      </w:r>
      <w:r w:rsidR="00BE0D99">
        <w:rPr>
          <w:rFonts w:ascii="Times New Roman" w:hAnsi="Times New Roman"/>
          <w:lang w:val="en-US"/>
        </w:rPr>
        <w:t xml:space="preserve">the inclusion of </w:t>
      </w:r>
      <w:r>
        <w:rPr>
          <w:rFonts w:ascii="Times New Roman" w:hAnsi="Times New Roman"/>
          <w:lang w:val="en-US"/>
        </w:rPr>
        <w:t>2-step RA specific parameters,</w:t>
      </w:r>
      <w:r w:rsidR="00BD3077" w:rsidRPr="00BD3077">
        <w:rPr>
          <w:rFonts w:ascii="Times New Roman" w:hAnsi="Times New Roman"/>
          <w:lang w:val="en-US"/>
        </w:rPr>
        <w:t xml:space="preserve"> RA type ‎per RA procedure is known ‎implicitly by NW in RA report.</w:t>
      </w:r>
      <w:bookmarkEnd w:id="4"/>
      <w:r w:rsidR="0007706C" w:rsidRPr="00BD3077">
        <w:rPr>
          <w:rFonts w:ascii="Times New Roman" w:hAnsi="Times New Roman"/>
          <w:lang w:val="en-US"/>
        </w:rPr>
        <w:t xml:space="preserve"> </w:t>
      </w:r>
    </w:p>
    <w:p w14:paraId="1D5682D5" w14:textId="02A918A2" w:rsidR="00080638" w:rsidRPr="00055F78" w:rsidRDefault="00175F15" w:rsidP="00080638">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Switch indication (explicit vs. implicit)</w:t>
      </w:r>
    </w:p>
    <w:p w14:paraId="226D19F5" w14:textId="1DD51CDB" w:rsidR="001542D5" w:rsidRDefault="00A95B9C" w:rsidP="00B73C2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T</w:t>
      </w:r>
      <w:r>
        <w:rPr>
          <w:rFonts w:ascii="Times New Roman" w:eastAsia="等线" w:hAnsi="Times New Roman"/>
          <w:b w:val="0"/>
          <w:bCs w:val="0"/>
          <w:lang w:val="en-US" w:eastAsia="zh-CN"/>
        </w:rPr>
        <w:t>here are only the following two cases where 2-step RA will terminate and be changed to 4-step RA process:</w:t>
      </w:r>
    </w:p>
    <w:p w14:paraId="78A1885B" w14:textId="77777777" w:rsidR="001542D5" w:rsidRPr="009F764C" w:rsidRDefault="001542D5" w:rsidP="001542D5">
      <w:pPr>
        <w:pStyle w:val="Observation"/>
        <w:numPr>
          <w:ilvl w:val="0"/>
          <w:numId w:val="19"/>
        </w:numPr>
        <w:spacing w:beforeLines="50" w:before="120"/>
        <w:rPr>
          <w:rFonts w:ascii="Times New Roman" w:eastAsia="等线" w:hAnsi="Times New Roman"/>
          <w:b w:val="0"/>
          <w:bCs w:val="0"/>
          <w:lang w:val="en-US" w:eastAsia="zh-CN"/>
        </w:rPr>
      </w:pPr>
      <w:r>
        <w:rPr>
          <w:rFonts w:ascii="Times New Roman" w:eastAsia="等线" w:hAnsi="Times New Roman"/>
          <w:lang w:val="en-US" w:eastAsia="zh-CN"/>
        </w:rPr>
        <w:t>Fallback mechanism:</w:t>
      </w:r>
      <w:r w:rsidRPr="009E0E4F">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 xml:space="preserve">UE performs </w:t>
      </w:r>
      <w:proofErr w:type="spellStart"/>
      <w:r>
        <w:rPr>
          <w:rFonts w:ascii="Times New Roman" w:eastAsia="等线" w:hAnsi="Times New Roman"/>
          <w:b w:val="0"/>
          <w:bCs w:val="0"/>
          <w:lang w:val="en-US" w:eastAsia="zh-CN"/>
        </w:rPr>
        <w:t>MsgA</w:t>
      </w:r>
      <w:proofErr w:type="spellEnd"/>
      <w:r>
        <w:rPr>
          <w:rFonts w:ascii="Times New Roman" w:eastAsia="等线" w:hAnsi="Times New Roman"/>
          <w:b w:val="0"/>
          <w:bCs w:val="0"/>
          <w:lang w:val="en-US" w:eastAsia="zh-CN"/>
        </w:rPr>
        <w:t xml:space="preserve"> transmission while receives </w:t>
      </w:r>
      <w:proofErr w:type="spellStart"/>
      <w:r>
        <w:rPr>
          <w:rFonts w:ascii="Times New Roman" w:eastAsia="等线" w:hAnsi="Times New Roman"/>
          <w:b w:val="0"/>
          <w:bCs w:val="0"/>
          <w:lang w:val="en-US" w:eastAsia="zh-CN"/>
        </w:rPr>
        <w:t>MsgB</w:t>
      </w:r>
      <w:proofErr w:type="spellEnd"/>
      <w:r>
        <w:rPr>
          <w:rFonts w:ascii="Times New Roman" w:eastAsia="等线" w:hAnsi="Times New Roman"/>
          <w:b w:val="0"/>
          <w:bCs w:val="0"/>
          <w:lang w:val="en-US" w:eastAsia="zh-CN"/>
        </w:rPr>
        <w:t xml:space="preserve"> containing fallback RAR, subsequently UE falls back to 4-step RA by performing Msg3 transmission;</w:t>
      </w:r>
    </w:p>
    <w:p w14:paraId="67F90CFB" w14:textId="77777777" w:rsidR="001542D5" w:rsidRDefault="001542D5" w:rsidP="001542D5">
      <w:pPr>
        <w:pStyle w:val="Observation"/>
        <w:numPr>
          <w:ilvl w:val="0"/>
          <w:numId w:val="19"/>
        </w:numPr>
        <w:spacing w:beforeLines="50" w:before="120"/>
        <w:rPr>
          <w:rFonts w:ascii="Times New Roman" w:eastAsia="等线" w:hAnsi="Times New Roman"/>
          <w:b w:val="0"/>
          <w:bCs w:val="0"/>
          <w:lang w:val="en-US" w:eastAsia="zh-CN"/>
        </w:rPr>
      </w:pPr>
      <w:r w:rsidRPr="009F764C">
        <w:rPr>
          <w:rFonts w:ascii="Times New Roman" w:eastAsia="等线" w:hAnsi="Times New Roman"/>
          <w:lang w:val="en-US" w:eastAsia="zh-CN"/>
        </w:rPr>
        <w:t>Switch mechanism:</w:t>
      </w:r>
      <w:r>
        <w:rPr>
          <w:rFonts w:ascii="Times New Roman" w:eastAsia="等线" w:hAnsi="Times New Roman"/>
          <w:b w:val="0"/>
          <w:bCs w:val="0"/>
          <w:lang w:val="en-US" w:eastAsia="zh-CN"/>
        </w:rPr>
        <w:t xml:space="preserve"> UE performs </w:t>
      </w:r>
      <w:proofErr w:type="spellStart"/>
      <w:r>
        <w:rPr>
          <w:rFonts w:ascii="Times New Roman" w:eastAsia="等线" w:hAnsi="Times New Roman"/>
          <w:b w:val="0"/>
          <w:bCs w:val="0"/>
          <w:lang w:val="en-US" w:eastAsia="zh-CN"/>
        </w:rPr>
        <w:t>MsgA</w:t>
      </w:r>
      <w:proofErr w:type="spellEnd"/>
      <w:r>
        <w:rPr>
          <w:rFonts w:ascii="Times New Roman" w:eastAsia="等线" w:hAnsi="Times New Roman"/>
          <w:b w:val="0"/>
          <w:bCs w:val="0"/>
          <w:lang w:val="en-US" w:eastAsia="zh-CN"/>
        </w:rPr>
        <w:t xml:space="preserve"> transmission </w:t>
      </w:r>
      <w:r>
        <w:rPr>
          <w:rFonts w:ascii="Times New Roman" w:eastAsia="等线" w:hAnsi="Times New Roman" w:hint="eastAsia"/>
          <w:b w:val="0"/>
          <w:bCs w:val="0"/>
          <w:lang w:val="en-US" w:eastAsia="zh-CN"/>
        </w:rPr>
        <w:t>but</w:t>
      </w:r>
      <w:r>
        <w:rPr>
          <w:rFonts w:ascii="Times New Roman" w:eastAsia="等线" w:hAnsi="Times New Roman"/>
          <w:b w:val="0"/>
          <w:bCs w:val="0"/>
          <w:lang w:val="en-US" w:eastAsia="zh-CN"/>
        </w:rPr>
        <w:t xml:space="preserve"> receives no response from </w:t>
      </w:r>
      <w:proofErr w:type="spellStart"/>
      <w:r>
        <w:rPr>
          <w:rFonts w:ascii="Times New Roman" w:eastAsia="等线" w:hAnsi="Times New Roman"/>
          <w:b w:val="0"/>
          <w:bCs w:val="0"/>
          <w:lang w:val="en-US" w:eastAsia="zh-CN"/>
        </w:rPr>
        <w:t>gNB</w:t>
      </w:r>
      <w:proofErr w:type="spellEnd"/>
      <w:r>
        <w:rPr>
          <w:rFonts w:ascii="Times New Roman" w:eastAsia="等线" w:hAnsi="Times New Roman"/>
          <w:b w:val="0"/>
          <w:bCs w:val="0"/>
          <w:lang w:val="en-US" w:eastAsia="zh-CN"/>
        </w:rPr>
        <w:t xml:space="preserve">, or receives fallback RAR but ultimately fails to receive msg4, then UE will try to perform 2-step RA again, once the UE achieves the maximum </w:t>
      </w:r>
      <w:r w:rsidRPr="00D4572F">
        <w:rPr>
          <w:rFonts w:ascii="Times New Roman" w:eastAsia="等线" w:hAnsi="Times New Roman"/>
          <w:b w:val="0"/>
          <w:bCs w:val="0"/>
          <w:lang w:val="en-US" w:eastAsia="zh-CN"/>
        </w:rPr>
        <w:t xml:space="preserve">number of </w:t>
      </w:r>
      <w:proofErr w:type="spellStart"/>
      <w:r w:rsidRPr="00D4572F">
        <w:rPr>
          <w:rFonts w:ascii="Times New Roman" w:eastAsia="等线" w:hAnsi="Times New Roman"/>
          <w:b w:val="0"/>
          <w:bCs w:val="0"/>
          <w:lang w:val="en-US" w:eastAsia="zh-CN"/>
        </w:rPr>
        <w:t>MsgA</w:t>
      </w:r>
      <w:proofErr w:type="spellEnd"/>
      <w:r w:rsidRPr="00D4572F">
        <w:rPr>
          <w:rFonts w:ascii="Times New Roman" w:eastAsia="等线" w:hAnsi="Times New Roman"/>
          <w:b w:val="0"/>
          <w:bCs w:val="0"/>
          <w:lang w:val="en-US" w:eastAsia="zh-CN"/>
        </w:rPr>
        <w:t xml:space="preserve"> preamble transmissions </w:t>
      </w:r>
      <w:r>
        <w:rPr>
          <w:rFonts w:ascii="Times New Roman" w:eastAsia="等线" w:hAnsi="Times New Roman"/>
          <w:b w:val="0"/>
          <w:bCs w:val="0"/>
          <w:lang w:val="en-US" w:eastAsia="zh-CN"/>
        </w:rPr>
        <w:t>(</w:t>
      </w:r>
      <w:proofErr w:type="spellStart"/>
      <w:r w:rsidRPr="00D4572F">
        <w:rPr>
          <w:rFonts w:ascii="Times New Roman" w:eastAsia="等线" w:hAnsi="Times New Roman"/>
          <w:b w:val="0"/>
          <w:bCs w:val="0"/>
          <w:i/>
          <w:iCs/>
          <w:lang w:val="en-US" w:eastAsia="zh-CN"/>
        </w:rPr>
        <w:t>msgA-TransMax</w:t>
      </w:r>
      <w:proofErr w:type="spellEnd"/>
      <w:r>
        <w:rPr>
          <w:rFonts w:ascii="Times New Roman" w:eastAsia="等线" w:hAnsi="Times New Roman"/>
          <w:b w:val="0"/>
          <w:bCs w:val="0"/>
          <w:lang w:val="en-US" w:eastAsia="zh-CN"/>
        </w:rPr>
        <w:t>), it will switch to 4-step random access.</w:t>
      </w:r>
    </w:p>
    <w:p w14:paraId="2D42880C" w14:textId="77777777" w:rsidR="00DF0400" w:rsidRDefault="00D10944" w:rsidP="00B73C2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I</w:t>
      </w:r>
      <w:r>
        <w:rPr>
          <w:rFonts w:ascii="Times New Roman" w:eastAsia="等线" w:hAnsi="Times New Roman"/>
          <w:b w:val="0"/>
          <w:bCs w:val="0"/>
          <w:lang w:val="en-US" w:eastAsia="zh-CN"/>
        </w:rPr>
        <w:t xml:space="preserve">t was agreed to include an explicit flag in RA report to indicate UE has </w:t>
      </w:r>
      <w:proofErr w:type="spellStart"/>
      <w:r>
        <w:rPr>
          <w:rFonts w:ascii="Times New Roman" w:eastAsia="等线" w:hAnsi="Times New Roman"/>
          <w:b w:val="0"/>
          <w:bCs w:val="0"/>
          <w:lang w:val="en-US" w:eastAsia="zh-CN"/>
        </w:rPr>
        <w:t>experiecend</w:t>
      </w:r>
      <w:proofErr w:type="spellEnd"/>
      <w:r>
        <w:rPr>
          <w:rFonts w:ascii="Times New Roman" w:eastAsia="等线" w:hAnsi="Times New Roman"/>
          <w:b w:val="0"/>
          <w:bCs w:val="0"/>
          <w:lang w:val="en-US" w:eastAsia="zh-CN"/>
        </w:rPr>
        <w:t xml:space="preserve"> a fallback</w:t>
      </w:r>
      <w:r w:rsidR="00AD43D7">
        <w:rPr>
          <w:rFonts w:ascii="Times New Roman" w:eastAsia="等线" w:hAnsi="Times New Roman"/>
          <w:b w:val="0"/>
          <w:bCs w:val="0"/>
          <w:lang w:val="en-US" w:eastAsia="zh-CN"/>
        </w:rPr>
        <w:t xml:space="preserve">, however, whether </w:t>
      </w:r>
      <w:r w:rsidR="009542A4">
        <w:rPr>
          <w:rFonts w:ascii="Times New Roman" w:eastAsia="等线" w:hAnsi="Times New Roman"/>
          <w:b w:val="0"/>
          <w:bCs w:val="0"/>
          <w:lang w:val="en-US" w:eastAsia="zh-CN"/>
        </w:rPr>
        <w:t>an</w:t>
      </w:r>
      <w:r w:rsidR="00AD43D7">
        <w:rPr>
          <w:rFonts w:ascii="Times New Roman" w:eastAsia="等线" w:hAnsi="Times New Roman"/>
          <w:b w:val="0"/>
          <w:bCs w:val="0"/>
          <w:lang w:val="en-US" w:eastAsia="zh-CN"/>
        </w:rPr>
        <w:t xml:space="preserve"> explicit flag </w:t>
      </w:r>
      <w:r w:rsidR="009542A4">
        <w:rPr>
          <w:rFonts w:ascii="Times New Roman" w:eastAsia="等线" w:hAnsi="Times New Roman"/>
          <w:b w:val="0"/>
          <w:bCs w:val="0"/>
          <w:lang w:val="en-US" w:eastAsia="zh-CN"/>
        </w:rPr>
        <w:t xml:space="preserve">is also needed </w:t>
      </w:r>
      <w:r w:rsidR="00AD43D7">
        <w:rPr>
          <w:rFonts w:ascii="Times New Roman" w:eastAsia="等线" w:hAnsi="Times New Roman"/>
          <w:b w:val="0"/>
          <w:bCs w:val="0"/>
          <w:lang w:val="en-US" w:eastAsia="zh-CN"/>
        </w:rPr>
        <w:t xml:space="preserve">for the switch case </w:t>
      </w:r>
      <w:r w:rsidR="009542A4">
        <w:rPr>
          <w:rFonts w:ascii="Times New Roman" w:eastAsia="等线" w:hAnsi="Times New Roman"/>
          <w:b w:val="0"/>
          <w:bCs w:val="0"/>
          <w:lang w:val="en-US" w:eastAsia="zh-CN"/>
        </w:rPr>
        <w:t>has</w:t>
      </w:r>
      <w:r w:rsidR="00AD43D7">
        <w:rPr>
          <w:rFonts w:ascii="Times New Roman" w:eastAsia="等线" w:hAnsi="Times New Roman"/>
          <w:b w:val="0"/>
          <w:bCs w:val="0"/>
          <w:lang w:val="en-US" w:eastAsia="zh-CN"/>
        </w:rPr>
        <w:t xml:space="preserve"> left as an FFS.</w:t>
      </w:r>
      <w:r w:rsidR="008E4607">
        <w:rPr>
          <w:rFonts w:ascii="Times New Roman" w:eastAsia="等线" w:hAnsi="Times New Roman"/>
          <w:b w:val="0"/>
          <w:bCs w:val="0"/>
          <w:lang w:val="en-US" w:eastAsia="zh-CN"/>
        </w:rPr>
        <w:t xml:space="preserve"> The key point here is whether network can derive </w:t>
      </w:r>
      <w:r w:rsidR="00A929F7">
        <w:rPr>
          <w:rFonts w:ascii="Times New Roman" w:eastAsia="等线" w:hAnsi="Times New Roman"/>
          <w:b w:val="0"/>
          <w:bCs w:val="0"/>
          <w:lang w:val="en-US" w:eastAsia="zh-CN"/>
        </w:rPr>
        <w:t xml:space="preserve">whether UE has switched to 4-step RA </w:t>
      </w:r>
      <w:r w:rsidR="008E4607">
        <w:rPr>
          <w:rFonts w:ascii="Times New Roman" w:eastAsia="等线" w:hAnsi="Times New Roman"/>
          <w:b w:val="0"/>
          <w:bCs w:val="0"/>
          <w:lang w:val="en-US" w:eastAsia="zh-CN"/>
        </w:rPr>
        <w:t xml:space="preserve">from </w:t>
      </w:r>
      <w:r w:rsidR="00A929F7">
        <w:rPr>
          <w:rFonts w:ascii="Times New Roman" w:eastAsia="等线" w:hAnsi="Times New Roman"/>
          <w:b w:val="0"/>
          <w:bCs w:val="0"/>
          <w:lang w:val="en-US" w:eastAsia="zh-CN"/>
        </w:rPr>
        <w:t>any</w:t>
      </w:r>
      <w:r w:rsidR="008E4607">
        <w:rPr>
          <w:rFonts w:ascii="Times New Roman" w:eastAsia="等线" w:hAnsi="Times New Roman"/>
          <w:b w:val="0"/>
          <w:bCs w:val="0"/>
          <w:lang w:val="en-US" w:eastAsia="zh-CN"/>
        </w:rPr>
        <w:t xml:space="preserve"> </w:t>
      </w:r>
      <w:proofErr w:type="spellStart"/>
      <w:r w:rsidR="008E4607">
        <w:rPr>
          <w:rFonts w:ascii="Times New Roman" w:eastAsia="等线" w:hAnsi="Times New Roman"/>
          <w:b w:val="0"/>
          <w:bCs w:val="0"/>
          <w:lang w:val="en-US" w:eastAsia="zh-CN"/>
        </w:rPr>
        <w:t>exisiting</w:t>
      </w:r>
      <w:proofErr w:type="spellEnd"/>
      <w:r w:rsidR="008E4607">
        <w:rPr>
          <w:rFonts w:ascii="Times New Roman" w:eastAsia="等线" w:hAnsi="Times New Roman"/>
          <w:b w:val="0"/>
          <w:bCs w:val="0"/>
          <w:lang w:val="en-US" w:eastAsia="zh-CN"/>
        </w:rPr>
        <w:t xml:space="preserve"> knowledge</w:t>
      </w:r>
      <w:r w:rsidR="00A929F7">
        <w:rPr>
          <w:rFonts w:ascii="Times New Roman" w:eastAsia="等线" w:hAnsi="Times New Roman"/>
          <w:b w:val="0"/>
          <w:bCs w:val="0"/>
          <w:lang w:val="en-US" w:eastAsia="zh-CN"/>
        </w:rPr>
        <w:t>.</w:t>
      </w:r>
      <w:r w:rsidR="00150D2B">
        <w:rPr>
          <w:rFonts w:ascii="Times New Roman" w:eastAsia="等线" w:hAnsi="Times New Roman"/>
          <w:b w:val="0"/>
          <w:bCs w:val="0"/>
          <w:lang w:val="en-US" w:eastAsia="zh-CN"/>
        </w:rPr>
        <w:t xml:space="preserve"> Note that UE will switch to 4-step random access</w:t>
      </w:r>
      <w:r w:rsidR="001D5A4C" w:rsidRPr="001D5A4C">
        <w:t xml:space="preserve"> </w:t>
      </w:r>
      <w:r w:rsidR="001D5A4C" w:rsidRPr="001D5A4C">
        <w:rPr>
          <w:rFonts w:ascii="Times New Roman" w:eastAsia="等线" w:hAnsi="Times New Roman"/>
          <w:b w:val="0"/>
          <w:bCs w:val="0"/>
          <w:lang w:val="en-US" w:eastAsia="zh-CN"/>
        </w:rPr>
        <w:t xml:space="preserve">once </w:t>
      </w:r>
      <w:r w:rsidR="007000A3">
        <w:rPr>
          <w:rFonts w:ascii="Times New Roman" w:eastAsia="等线" w:hAnsi="Times New Roman"/>
          <w:b w:val="0"/>
          <w:bCs w:val="0"/>
          <w:lang w:val="en-US" w:eastAsia="zh-CN"/>
        </w:rPr>
        <w:t>it</w:t>
      </w:r>
      <w:r w:rsidR="001D5A4C" w:rsidRPr="001D5A4C">
        <w:rPr>
          <w:rFonts w:ascii="Times New Roman" w:eastAsia="等线" w:hAnsi="Times New Roman"/>
          <w:b w:val="0"/>
          <w:bCs w:val="0"/>
          <w:lang w:val="en-US" w:eastAsia="zh-CN"/>
        </w:rPr>
        <w:t xml:space="preserve"> achieves the maximum number of </w:t>
      </w:r>
      <w:proofErr w:type="spellStart"/>
      <w:r w:rsidR="001D5A4C" w:rsidRPr="001D5A4C">
        <w:rPr>
          <w:rFonts w:ascii="Times New Roman" w:eastAsia="等线" w:hAnsi="Times New Roman"/>
          <w:b w:val="0"/>
          <w:bCs w:val="0"/>
          <w:lang w:val="en-US" w:eastAsia="zh-CN"/>
        </w:rPr>
        <w:t>MsgA</w:t>
      </w:r>
      <w:proofErr w:type="spellEnd"/>
      <w:r w:rsidR="001D5A4C" w:rsidRPr="001D5A4C">
        <w:rPr>
          <w:rFonts w:ascii="Times New Roman" w:eastAsia="等线" w:hAnsi="Times New Roman"/>
          <w:b w:val="0"/>
          <w:bCs w:val="0"/>
          <w:lang w:val="en-US" w:eastAsia="zh-CN"/>
        </w:rPr>
        <w:t xml:space="preserve"> preamble transmissions (</w:t>
      </w:r>
      <w:proofErr w:type="spellStart"/>
      <w:r w:rsidR="001D5A4C" w:rsidRPr="006C5FFC">
        <w:rPr>
          <w:rFonts w:ascii="Times New Roman" w:eastAsia="等线" w:hAnsi="Times New Roman"/>
          <w:b w:val="0"/>
          <w:bCs w:val="0"/>
          <w:i/>
          <w:iCs/>
          <w:lang w:val="en-US" w:eastAsia="zh-CN"/>
        </w:rPr>
        <w:t>msgA-TransMax</w:t>
      </w:r>
      <w:proofErr w:type="spellEnd"/>
      <w:r w:rsidR="001D5A4C" w:rsidRPr="001D5A4C">
        <w:rPr>
          <w:rFonts w:ascii="Times New Roman" w:eastAsia="等线" w:hAnsi="Times New Roman"/>
          <w:b w:val="0"/>
          <w:bCs w:val="0"/>
          <w:lang w:val="en-US" w:eastAsia="zh-CN"/>
        </w:rPr>
        <w:t>)</w:t>
      </w:r>
      <w:r w:rsidR="00DF0400">
        <w:rPr>
          <w:rFonts w:ascii="Times New Roman" w:eastAsia="等线" w:hAnsi="Times New Roman"/>
          <w:b w:val="0"/>
          <w:bCs w:val="0"/>
          <w:lang w:val="en-US" w:eastAsia="zh-CN"/>
        </w:rPr>
        <w:t xml:space="preserve">, while the </w:t>
      </w:r>
      <w:proofErr w:type="spellStart"/>
      <w:r w:rsidR="00DF0400">
        <w:rPr>
          <w:rFonts w:ascii="Times New Roman" w:eastAsia="等线" w:hAnsi="Times New Roman"/>
          <w:b w:val="0"/>
          <w:bCs w:val="0"/>
          <w:lang w:val="en-US" w:eastAsia="zh-CN"/>
        </w:rPr>
        <w:t>t</w:t>
      </w:r>
      <w:r w:rsidR="0020659A">
        <w:rPr>
          <w:rFonts w:ascii="Times New Roman" w:eastAsia="等线" w:hAnsi="Times New Roman"/>
          <w:b w:val="0"/>
          <w:bCs w:val="0"/>
          <w:lang w:val="en-US" w:eastAsia="zh-CN"/>
        </w:rPr>
        <w:t>he</w:t>
      </w:r>
      <w:proofErr w:type="spellEnd"/>
      <w:r w:rsidR="0020659A">
        <w:rPr>
          <w:rFonts w:ascii="Times New Roman" w:eastAsia="等线" w:hAnsi="Times New Roman"/>
          <w:b w:val="0"/>
          <w:bCs w:val="0"/>
          <w:lang w:val="en-US" w:eastAsia="zh-CN"/>
        </w:rPr>
        <w:t xml:space="preserve"> parameter </w:t>
      </w:r>
      <w:proofErr w:type="spellStart"/>
      <w:r w:rsidR="0020659A" w:rsidRPr="00D4572F">
        <w:rPr>
          <w:rFonts w:ascii="Times New Roman" w:eastAsia="等线" w:hAnsi="Times New Roman"/>
          <w:b w:val="0"/>
          <w:bCs w:val="0"/>
          <w:i/>
          <w:iCs/>
          <w:lang w:val="en-US" w:eastAsia="zh-CN"/>
        </w:rPr>
        <w:t>msgA-TransMax</w:t>
      </w:r>
      <w:proofErr w:type="spellEnd"/>
      <w:r w:rsidR="0020659A">
        <w:rPr>
          <w:rFonts w:ascii="Times New Roman" w:eastAsia="等线" w:hAnsi="Times New Roman"/>
          <w:b w:val="0"/>
          <w:bCs w:val="0"/>
          <w:i/>
          <w:iCs/>
          <w:lang w:val="en-US" w:eastAsia="zh-CN"/>
        </w:rPr>
        <w:t xml:space="preserve"> </w:t>
      </w:r>
      <w:r w:rsidR="0020659A">
        <w:rPr>
          <w:rFonts w:ascii="Times New Roman" w:eastAsia="等线" w:hAnsi="Times New Roman"/>
          <w:b w:val="0"/>
          <w:bCs w:val="0"/>
          <w:lang w:val="en-US" w:eastAsia="zh-CN"/>
        </w:rPr>
        <w:t>is configured by NW</w:t>
      </w:r>
      <w:r w:rsidR="00DF0400">
        <w:rPr>
          <w:rFonts w:ascii="Times New Roman" w:eastAsia="等线" w:hAnsi="Times New Roman"/>
          <w:b w:val="0"/>
          <w:bCs w:val="0"/>
          <w:lang w:val="en-US" w:eastAsia="zh-CN"/>
        </w:rPr>
        <w:t>.</w:t>
      </w:r>
    </w:p>
    <w:p w14:paraId="12527753" w14:textId="414ADD3F" w:rsidR="0008685C" w:rsidRPr="007C557B" w:rsidRDefault="00B13339" w:rsidP="00B73C2E">
      <w:pPr>
        <w:pStyle w:val="Observation"/>
        <w:spacing w:beforeLines="50" w:before="120"/>
        <w:ind w:left="0" w:firstLine="0"/>
        <w:rPr>
          <w:rFonts w:ascii="Times New Roman" w:eastAsia="等线" w:hAnsi="Times New Roman"/>
          <w:b w:val="0"/>
          <w:bCs w:val="0"/>
          <w:lang w:val="en-US" w:eastAsia="zh-CN"/>
        </w:rPr>
      </w:pPr>
      <w:proofErr w:type="spellStart"/>
      <w:r>
        <w:rPr>
          <w:rFonts w:ascii="Times New Roman" w:eastAsia="等线" w:hAnsi="Times New Roman"/>
          <w:b w:val="0"/>
          <w:bCs w:val="0"/>
          <w:lang w:val="en-US" w:eastAsia="zh-CN"/>
        </w:rPr>
        <w:t>Nevetheless</w:t>
      </w:r>
      <w:proofErr w:type="spellEnd"/>
      <w:r>
        <w:rPr>
          <w:rFonts w:ascii="Times New Roman" w:eastAsia="等线" w:hAnsi="Times New Roman"/>
          <w:b w:val="0"/>
          <w:bCs w:val="0"/>
          <w:lang w:val="en-US" w:eastAsia="zh-CN"/>
        </w:rPr>
        <w:t xml:space="preserve"> </w:t>
      </w:r>
      <w:r w:rsidR="00DF0400">
        <w:rPr>
          <w:rFonts w:ascii="Times New Roman" w:eastAsia="等线" w:hAnsi="Times New Roman"/>
          <w:b w:val="0"/>
          <w:bCs w:val="0"/>
          <w:lang w:val="en-US" w:eastAsia="zh-CN"/>
        </w:rPr>
        <w:t>this IE can be</w:t>
      </w:r>
      <w:r w:rsidR="00C0590E">
        <w:rPr>
          <w:rFonts w:ascii="Times New Roman" w:eastAsia="等线" w:hAnsi="Times New Roman"/>
          <w:b w:val="0"/>
          <w:bCs w:val="0"/>
          <w:lang w:val="en-US" w:eastAsia="zh-CN"/>
        </w:rPr>
        <w:t xml:space="preserve"> either</w:t>
      </w:r>
      <w:r w:rsidR="0020659A">
        <w:rPr>
          <w:rFonts w:ascii="Times New Roman" w:eastAsia="等线" w:hAnsi="Times New Roman"/>
          <w:b w:val="0"/>
          <w:bCs w:val="0"/>
          <w:lang w:val="en-US" w:eastAsia="zh-CN"/>
        </w:rPr>
        <w:t xml:space="preserve"> cell-specific (</w:t>
      </w:r>
      <w:r w:rsidR="002D2EAF" w:rsidRPr="00631312">
        <w:rPr>
          <w:rFonts w:ascii="Times New Roman" w:eastAsia="等线" w:hAnsi="Times New Roman"/>
          <w:b w:val="0"/>
          <w:bCs w:val="0"/>
          <w:i/>
          <w:iCs/>
          <w:lang w:val="en-US" w:eastAsia="zh-CN"/>
        </w:rPr>
        <w:t>BWP-</w:t>
      </w:r>
      <w:proofErr w:type="spellStart"/>
      <w:r w:rsidR="002D2EAF" w:rsidRPr="00631312">
        <w:rPr>
          <w:rFonts w:ascii="Times New Roman" w:eastAsia="等线" w:hAnsi="Times New Roman"/>
          <w:b w:val="0"/>
          <w:bCs w:val="0"/>
          <w:i/>
          <w:iCs/>
          <w:lang w:val="en-US" w:eastAsia="zh-CN"/>
        </w:rPr>
        <w:t>UplinkCommon</w:t>
      </w:r>
      <w:proofErr w:type="spellEnd"/>
      <w:r w:rsidR="002D2EAF">
        <w:rPr>
          <w:rFonts w:ascii="Times New Roman" w:eastAsia="等线" w:hAnsi="Times New Roman"/>
          <w:b w:val="0"/>
          <w:bCs w:val="0"/>
          <w:lang w:val="en-US" w:eastAsia="zh-CN"/>
        </w:rPr>
        <w:t>-&gt;</w:t>
      </w:r>
      <w:r w:rsidR="0020659A">
        <w:rPr>
          <w:rFonts w:ascii="Times New Roman" w:eastAsia="等线" w:hAnsi="Times New Roman"/>
          <w:b w:val="0"/>
          <w:bCs w:val="0"/>
          <w:lang w:val="en-US" w:eastAsia="zh-CN"/>
        </w:rPr>
        <w:t xml:space="preserve"> </w:t>
      </w:r>
      <w:proofErr w:type="spellStart"/>
      <w:r w:rsidR="0020659A" w:rsidRPr="00631312">
        <w:rPr>
          <w:rFonts w:ascii="Times New Roman" w:eastAsia="等线" w:hAnsi="Times New Roman"/>
          <w:b w:val="0"/>
          <w:bCs w:val="0"/>
          <w:i/>
          <w:iCs/>
          <w:lang w:val="en-US" w:eastAsia="zh-CN"/>
        </w:rPr>
        <w:t>MsgA-ConfigCommon</w:t>
      </w:r>
      <w:proofErr w:type="spellEnd"/>
      <w:r w:rsidR="002D2EAF">
        <w:rPr>
          <w:rFonts w:ascii="Times New Roman" w:eastAsia="等线" w:hAnsi="Times New Roman"/>
          <w:b w:val="0"/>
          <w:bCs w:val="0"/>
          <w:lang w:val="en-US" w:eastAsia="zh-CN"/>
        </w:rPr>
        <w:t>-&gt;</w:t>
      </w:r>
      <w:r w:rsidR="002D2EAF" w:rsidRPr="002D2EAF">
        <w:t xml:space="preserve"> </w:t>
      </w:r>
      <w:r w:rsidR="002D2EAF" w:rsidRPr="00631312">
        <w:rPr>
          <w:rFonts w:ascii="Times New Roman" w:eastAsia="等线" w:hAnsi="Times New Roman"/>
          <w:b w:val="0"/>
          <w:bCs w:val="0"/>
          <w:i/>
          <w:iCs/>
          <w:lang w:val="en-US" w:eastAsia="zh-CN"/>
        </w:rPr>
        <w:t>RACH-</w:t>
      </w:r>
      <w:proofErr w:type="spellStart"/>
      <w:r w:rsidR="002D2EAF" w:rsidRPr="00631312">
        <w:rPr>
          <w:rFonts w:ascii="Times New Roman" w:eastAsia="等线" w:hAnsi="Times New Roman"/>
          <w:b w:val="0"/>
          <w:bCs w:val="0"/>
          <w:i/>
          <w:iCs/>
          <w:lang w:val="en-US" w:eastAsia="zh-CN"/>
        </w:rPr>
        <w:t>ConfigCommonTwoStepRA</w:t>
      </w:r>
      <w:proofErr w:type="spellEnd"/>
      <w:r w:rsidR="00BA0F01">
        <w:rPr>
          <w:rFonts w:ascii="Times New Roman" w:eastAsia="等线" w:hAnsi="Times New Roman"/>
          <w:b w:val="0"/>
          <w:bCs w:val="0"/>
          <w:lang w:val="en-US" w:eastAsia="zh-CN"/>
        </w:rPr>
        <w:t xml:space="preserve"> </w:t>
      </w:r>
      <w:r w:rsidR="000729AD">
        <w:rPr>
          <w:rFonts w:ascii="Times New Roman" w:eastAsia="等线" w:hAnsi="Times New Roman"/>
          <w:b w:val="0"/>
          <w:bCs w:val="0"/>
          <w:lang w:val="en-US" w:eastAsia="zh-CN"/>
        </w:rPr>
        <w:t>-&gt;</w:t>
      </w:r>
      <w:r w:rsidR="000729AD" w:rsidRPr="000729AD">
        <w:t xml:space="preserve"> </w:t>
      </w:r>
      <w:proofErr w:type="spellStart"/>
      <w:r w:rsidR="000729AD" w:rsidRPr="00631312">
        <w:rPr>
          <w:rFonts w:ascii="Times New Roman" w:eastAsia="等线" w:hAnsi="Times New Roman"/>
          <w:b w:val="0"/>
          <w:bCs w:val="0"/>
          <w:i/>
          <w:iCs/>
          <w:lang w:val="en-US" w:eastAsia="zh-CN"/>
        </w:rPr>
        <w:t>msgA-TransMax</w:t>
      </w:r>
      <w:proofErr w:type="spellEnd"/>
      <w:r w:rsidR="00E45EA8">
        <w:rPr>
          <w:rFonts w:ascii="Times New Roman" w:eastAsia="等线" w:hAnsi="Times New Roman"/>
          <w:b w:val="0"/>
          <w:bCs w:val="0"/>
          <w:lang w:val="en-US" w:eastAsia="zh-CN"/>
        </w:rPr>
        <w:t>)</w:t>
      </w:r>
      <w:r w:rsidR="00C0590E">
        <w:rPr>
          <w:rFonts w:ascii="Times New Roman" w:eastAsia="等线" w:hAnsi="Times New Roman"/>
          <w:b w:val="0"/>
          <w:bCs w:val="0"/>
          <w:lang w:val="en-US" w:eastAsia="zh-CN"/>
        </w:rPr>
        <w:t xml:space="preserve"> or UE-specific (via </w:t>
      </w:r>
      <w:r w:rsidR="00C0590E" w:rsidRPr="00C0590E">
        <w:rPr>
          <w:rFonts w:ascii="Times New Roman" w:eastAsia="等线" w:hAnsi="Times New Roman"/>
          <w:b w:val="0"/>
          <w:bCs w:val="0"/>
          <w:i/>
          <w:iCs/>
          <w:lang w:val="en-US" w:eastAsia="zh-CN"/>
        </w:rPr>
        <w:t>RACH-</w:t>
      </w:r>
      <w:proofErr w:type="spellStart"/>
      <w:r w:rsidR="00C0590E" w:rsidRPr="00C0590E">
        <w:rPr>
          <w:rFonts w:ascii="Times New Roman" w:eastAsia="等线" w:hAnsi="Times New Roman"/>
          <w:b w:val="0"/>
          <w:bCs w:val="0"/>
          <w:i/>
          <w:iCs/>
          <w:lang w:val="en-US" w:eastAsia="zh-CN"/>
        </w:rPr>
        <w:t>ConfigDedicated</w:t>
      </w:r>
      <w:proofErr w:type="spellEnd"/>
      <w:r w:rsidR="00C0590E" w:rsidRPr="00C0590E">
        <w:rPr>
          <w:rFonts w:ascii="Times New Roman" w:eastAsia="等线" w:hAnsi="Times New Roman" w:hint="eastAsia"/>
          <w:b w:val="0"/>
          <w:bCs w:val="0"/>
          <w:i/>
          <w:iCs/>
          <w:lang w:val="en-US" w:eastAsia="zh-CN"/>
        </w:rPr>
        <w:t>)</w:t>
      </w:r>
      <w:r w:rsidR="0008685C">
        <w:rPr>
          <w:rFonts w:ascii="Times New Roman" w:eastAsia="等线" w:hAnsi="Times New Roman"/>
          <w:b w:val="0"/>
          <w:bCs w:val="0"/>
          <w:lang w:val="en-US" w:eastAsia="zh-CN"/>
        </w:rPr>
        <w:t xml:space="preserve">. </w:t>
      </w:r>
      <w:r w:rsidR="00554313">
        <w:rPr>
          <w:rFonts w:ascii="Times New Roman" w:eastAsia="等线" w:hAnsi="Times New Roman"/>
          <w:b w:val="0"/>
          <w:bCs w:val="0"/>
          <w:lang w:val="en-US" w:eastAsia="zh-CN"/>
        </w:rPr>
        <w:t xml:space="preserve">In the following, </w:t>
      </w:r>
      <w:r w:rsidR="00554313" w:rsidRPr="007C557B">
        <w:rPr>
          <w:rFonts w:ascii="Times New Roman" w:eastAsia="等线" w:hAnsi="Times New Roman"/>
          <w:b w:val="0"/>
          <w:bCs w:val="0"/>
          <w:lang w:val="en-US" w:eastAsia="zh-CN"/>
        </w:rPr>
        <w:t>we will discuss the issue case by case.</w:t>
      </w:r>
    </w:p>
    <w:p w14:paraId="6A8B965D" w14:textId="255C9169" w:rsidR="000464F2" w:rsidRPr="007C557B" w:rsidRDefault="007C557B" w:rsidP="000464F2">
      <w:pPr>
        <w:pStyle w:val="Observation"/>
        <w:numPr>
          <w:ilvl w:val="0"/>
          <w:numId w:val="9"/>
        </w:numPr>
        <w:ind w:left="1701" w:hanging="1701"/>
        <w:rPr>
          <w:rFonts w:ascii="Times New Roman" w:hAnsi="Times New Roman"/>
          <w:lang w:val="en-US"/>
        </w:rPr>
      </w:pPr>
      <w:bookmarkStart w:id="6" w:name="_Ref78492982"/>
      <w:proofErr w:type="spellStart"/>
      <w:r w:rsidRPr="007C557B">
        <w:rPr>
          <w:rFonts w:ascii="Times New Roman" w:eastAsia="等线" w:hAnsi="Times New Roman"/>
          <w:i/>
          <w:iCs/>
          <w:lang w:val="en-US" w:eastAsia="zh-CN"/>
        </w:rPr>
        <w:t>msgA-TransMax</w:t>
      </w:r>
      <w:proofErr w:type="spellEnd"/>
      <w:r w:rsidRPr="007C557B">
        <w:rPr>
          <w:rFonts w:ascii="Times New Roman" w:eastAsia="等线" w:hAnsi="Times New Roman"/>
          <w:lang w:val="en-US" w:eastAsia="zh-CN"/>
        </w:rPr>
        <w:t xml:space="preserve"> can be configured as </w:t>
      </w:r>
      <w:r w:rsidR="00017B63">
        <w:rPr>
          <w:rFonts w:ascii="Times New Roman" w:eastAsia="等线" w:hAnsi="Times New Roman"/>
          <w:lang w:val="en-US" w:eastAsia="zh-CN"/>
        </w:rPr>
        <w:t xml:space="preserve">a </w:t>
      </w:r>
      <w:r w:rsidRPr="007C557B">
        <w:rPr>
          <w:rFonts w:ascii="Times New Roman" w:eastAsia="等线" w:hAnsi="Times New Roman"/>
          <w:lang w:val="en-US" w:eastAsia="zh-CN"/>
        </w:rPr>
        <w:t>cell-specific or UE-specific parameter</w:t>
      </w:r>
      <w:r w:rsidR="000464F2" w:rsidRPr="007C557B">
        <w:rPr>
          <w:rFonts w:ascii="Times New Roman" w:eastAsia="等线" w:hAnsi="Times New Roman"/>
          <w:lang w:val="en-US" w:eastAsia="zh-CN"/>
        </w:rPr>
        <w:t>.</w:t>
      </w:r>
      <w:bookmarkEnd w:id="6"/>
    </w:p>
    <w:p w14:paraId="54D10698" w14:textId="3650DE8D" w:rsidR="0008685C" w:rsidRPr="0008685C" w:rsidRDefault="0008685C" w:rsidP="0008685C">
      <w:pPr>
        <w:pStyle w:val="Observation"/>
        <w:numPr>
          <w:ilvl w:val="0"/>
          <w:numId w:val="24"/>
        </w:numPr>
        <w:spacing w:beforeLines="50" w:before="120"/>
        <w:rPr>
          <w:rFonts w:ascii="Times New Roman" w:eastAsia="等线" w:hAnsi="Times New Roman"/>
          <w:lang w:val="en-US" w:eastAsia="zh-CN"/>
        </w:rPr>
      </w:pPr>
      <w:r w:rsidRPr="0008685C">
        <w:rPr>
          <w:rFonts w:ascii="Times New Roman" w:eastAsia="等线" w:hAnsi="Times New Roman" w:hint="eastAsia"/>
          <w:lang w:val="en-US" w:eastAsia="zh-CN"/>
        </w:rPr>
        <w:t>C</w:t>
      </w:r>
      <w:r w:rsidRPr="0008685C">
        <w:rPr>
          <w:rFonts w:ascii="Times New Roman" w:eastAsia="等线" w:hAnsi="Times New Roman"/>
          <w:lang w:val="en-US" w:eastAsia="zh-CN"/>
        </w:rPr>
        <w:t>ell-specific case</w:t>
      </w:r>
    </w:p>
    <w:p w14:paraId="0307E0C4" w14:textId="068CACDC" w:rsidR="00BC3442" w:rsidRDefault="009513A2" w:rsidP="00B73C2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w:t>
      </w:r>
      <w:r w:rsidR="00D61214">
        <w:rPr>
          <w:rFonts w:ascii="Times New Roman" w:eastAsia="等线" w:hAnsi="Times New Roman"/>
          <w:b w:val="0"/>
          <w:bCs w:val="0"/>
          <w:lang w:val="en-US" w:eastAsia="zh-CN"/>
        </w:rPr>
        <w:t>he ID</w:t>
      </w:r>
      <w:r w:rsidR="00D61214" w:rsidRPr="00D61214">
        <w:rPr>
          <w:rFonts w:ascii="Times New Roman" w:eastAsia="等线" w:hAnsi="Times New Roman"/>
          <w:b w:val="0"/>
          <w:bCs w:val="0"/>
          <w:lang w:val="en-US" w:eastAsia="zh-CN"/>
        </w:rPr>
        <w:t xml:space="preserve"> of the cell </w:t>
      </w:r>
      <w:r>
        <w:rPr>
          <w:rFonts w:ascii="Times New Roman" w:eastAsia="等线" w:hAnsi="Times New Roman"/>
          <w:b w:val="0"/>
          <w:bCs w:val="0"/>
          <w:lang w:val="en-US" w:eastAsia="zh-CN"/>
        </w:rPr>
        <w:t>where</w:t>
      </w:r>
      <w:r w:rsidR="00D61214" w:rsidRPr="00D61214">
        <w:rPr>
          <w:rFonts w:ascii="Times New Roman" w:eastAsia="等线" w:hAnsi="Times New Roman"/>
          <w:b w:val="0"/>
          <w:bCs w:val="0"/>
          <w:lang w:val="en-US" w:eastAsia="zh-CN"/>
        </w:rPr>
        <w:t xml:space="preserve"> the RA is performed</w:t>
      </w:r>
      <w:r w:rsidR="00D61214">
        <w:rPr>
          <w:rFonts w:ascii="Times New Roman" w:eastAsia="等线" w:hAnsi="Times New Roman"/>
          <w:b w:val="0"/>
          <w:bCs w:val="0"/>
          <w:lang w:val="en-US" w:eastAsia="zh-CN"/>
        </w:rPr>
        <w:t xml:space="preserve"> </w:t>
      </w:r>
      <w:r w:rsidR="00333987">
        <w:rPr>
          <w:rFonts w:ascii="Times New Roman" w:eastAsia="等线" w:hAnsi="Times New Roman"/>
          <w:b w:val="0"/>
          <w:bCs w:val="0"/>
          <w:lang w:val="en-US" w:eastAsia="zh-CN"/>
        </w:rPr>
        <w:t>will be included in the report</w:t>
      </w:r>
      <w:r w:rsidR="00D61214">
        <w:rPr>
          <w:rFonts w:ascii="Times New Roman" w:eastAsia="等线" w:hAnsi="Times New Roman"/>
          <w:b w:val="0"/>
          <w:bCs w:val="0"/>
          <w:lang w:val="en-US" w:eastAsia="zh-CN"/>
        </w:rPr>
        <w:t xml:space="preserve">, NW can be aware of the configured </w:t>
      </w:r>
      <w:proofErr w:type="spellStart"/>
      <w:r w:rsidR="00D61214" w:rsidRPr="00D4572F">
        <w:rPr>
          <w:rFonts w:ascii="Times New Roman" w:eastAsia="等线" w:hAnsi="Times New Roman"/>
          <w:b w:val="0"/>
          <w:bCs w:val="0"/>
          <w:i/>
          <w:iCs/>
          <w:lang w:val="en-US" w:eastAsia="zh-CN"/>
        </w:rPr>
        <w:t>msgA-TransMax</w:t>
      </w:r>
      <w:proofErr w:type="spellEnd"/>
      <w:r w:rsidR="00D61214">
        <w:rPr>
          <w:rFonts w:ascii="Times New Roman" w:eastAsia="等线" w:hAnsi="Times New Roman"/>
          <w:b w:val="0"/>
          <w:bCs w:val="0"/>
          <w:lang w:val="en-US" w:eastAsia="zh-CN"/>
        </w:rPr>
        <w:t xml:space="preserve"> </w:t>
      </w:r>
      <w:r w:rsidR="00294C86">
        <w:rPr>
          <w:rFonts w:ascii="Times New Roman" w:eastAsia="等线" w:hAnsi="Times New Roman"/>
          <w:b w:val="0"/>
          <w:bCs w:val="0"/>
          <w:lang w:val="en-US" w:eastAsia="zh-CN"/>
        </w:rPr>
        <w:t xml:space="preserve">once </w:t>
      </w:r>
      <w:r w:rsidR="00E61D15">
        <w:rPr>
          <w:rFonts w:ascii="Times New Roman" w:eastAsia="等线" w:hAnsi="Times New Roman"/>
          <w:b w:val="0"/>
          <w:bCs w:val="0"/>
          <w:lang w:val="en-US" w:eastAsia="zh-CN"/>
        </w:rPr>
        <w:t xml:space="preserve">it </w:t>
      </w:r>
      <w:r w:rsidR="00294C86">
        <w:rPr>
          <w:rFonts w:ascii="Times New Roman" w:eastAsia="等线" w:hAnsi="Times New Roman"/>
          <w:b w:val="0"/>
          <w:bCs w:val="0"/>
          <w:lang w:val="en-US" w:eastAsia="zh-CN"/>
        </w:rPr>
        <w:t xml:space="preserve">receives the RA report. Consequently, NW </w:t>
      </w:r>
      <w:r w:rsidR="00B13339" w:rsidRPr="009513A2">
        <w:rPr>
          <w:rFonts w:ascii="Times New Roman" w:eastAsia="等线" w:hAnsi="Times New Roman"/>
          <w:b w:val="0"/>
          <w:bCs w:val="0"/>
          <w:highlight w:val="yellow"/>
          <w:lang w:val="en-US" w:eastAsia="zh-CN"/>
        </w:rPr>
        <w:t>may</w:t>
      </w:r>
      <w:r w:rsidR="00294C86" w:rsidRPr="009513A2">
        <w:rPr>
          <w:rFonts w:ascii="Times New Roman" w:eastAsia="等线" w:hAnsi="Times New Roman"/>
          <w:b w:val="0"/>
          <w:bCs w:val="0"/>
          <w:highlight w:val="yellow"/>
          <w:lang w:val="en-US" w:eastAsia="zh-CN"/>
        </w:rPr>
        <w:t xml:space="preserve"> derive</w:t>
      </w:r>
      <w:r w:rsidR="00294C86">
        <w:rPr>
          <w:rFonts w:ascii="Times New Roman" w:eastAsia="等线" w:hAnsi="Times New Roman"/>
          <w:b w:val="0"/>
          <w:bCs w:val="0"/>
          <w:lang w:val="en-US" w:eastAsia="zh-CN"/>
        </w:rPr>
        <w:t xml:space="preserve"> that whether the UE had switched to 4-step RA</w:t>
      </w:r>
      <w:r w:rsidR="008D1B2C">
        <w:rPr>
          <w:rFonts w:ascii="Times New Roman" w:eastAsia="等线" w:hAnsi="Times New Roman"/>
          <w:b w:val="0"/>
          <w:bCs w:val="0"/>
          <w:lang w:val="en-US" w:eastAsia="zh-CN"/>
        </w:rPr>
        <w:t xml:space="preserve"> according to the </w:t>
      </w:r>
      <w:proofErr w:type="spellStart"/>
      <w:r w:rsidR="00FF5370" w:rsidRPr="00FF5370">
        <w:rPr>
          <w:rFonts w:ascii="Times New Roman" w:eastAsia="等线" w:hAnsi="Times New Roman"/>
          <w:b w:val="0"/>
          <w:bCs w:val="0"/>
          <w:lang w:val="en-US" w:eastAsia="zh-CN"/>
        </w:rPr>
        <w:t>PerRAInfo</w:t>
      </w:r>
      <w:proofErr w:type="spellEnd"/>
      <w:r w:rsidR="00FF5370" w:rsidRPr="00FF5370">
        <w:rPr>
          <w:rFonts w:ascii="Times New Roman" w:eastAsia="等线" w:hAnsi="Times New Roman"/>
          <w:b w:val="0"/>
          <w:bCs w:val="0"/>
          <w:lang w:val="en-US" w:eastAsia="zh-CN"/>
        </w:rPr>
        <w:t xml:space="preserve"> </w:t>
      </w:r>
      <w:r w:rsidR="008D1B2C">
        <w:rPr>
          <w:rFonts w:ascii="Times New Roman" w:eastAsia="等线" w:hAnsi="Times New Roman"/>
          <w:b w:val="0"/>
          <w:bCs w:val="0"/>
          <w:lang w:val="en-US" w:eastAsia="zh-CN"/>
        </w:rPr>
        <w:t>entries recorded within the report</w:t>
      </w:r>
      <w:r w:rsidR="00F63D7D">
        <w:rPr>
          <w:rFonts w:ascii="Times New Roman" w:eastAsia="等线" w:hAnsi="Times New Roman"/>
          <w:b w:val="0"/>
          <w:bCs w:val="0"/>
          <w:lang w:val="en-US" w:eastAsia="zh-CN"/>
        </w:rPr>
        <w:t>. F</w:t>
      </w:r>
      <w:r w:rsidR="008D1B2C">
        <w:rPr>
          <w:rFonts w:ascii="Times New Roman" w:eastAsia="等线" w:hAnsi="Times New Roman"/>
          <w:b w:val="0"/>
          <w:bCs w:val="0"/>
          <w:lang w:val="en-US" w:eastAsia="zh-CN"/>
        </w:rPr>
        <w:t xml:space="preserve">or instance, </w:t>
      </w:r>
      <w:r w:rsidR="00860474">
        <w:rPr>
          <w:rFonts w:ascii="Times New Roman" w:eastAsia="等线" w:hAnsi="Times New Roman"/>
          <w:b w:val="0"/>
          <w:bCs w:val="0"/>
          <w:lang w:val="en-US" w:eastAsia="zh-CN"/>
        </w:rPr>
        <w:t xml:space="preserve">NW only needs to compare the </w:t>
      </w:r>
      <w:proofErr w:type="spellStart"/>
      <w:r w:rsidR="008D1B2C">
        <w:rPr>
          <w:rFonts w:ascii="Times New Roman" w:eastAsia="等线" w:hAnsi="Times New Roman"/>
          <w:b w:val="0"/>
          <w:bCs w:val="0"/>
          <w:lang w:val="en-US" w:eastAsia="zh-CN"/>
        </w:rPr>
        <w:t>the</w:t>
      </w:r>
      <w:proofErr w:type="spellEnd"/>
      <w:r w:rsidR="008D1B2C">
        <w:rPr>
          <w:rFonts w:ascii="Times New Roman" w:eastAsia="等线" w:hAnsi="Times New Roman"/>
          <w:b w:val="0"/>
          <w:bCs w:val="0"/>
          <w:lang w:val="en-US" w:eastAsia="zh-CN"/>
        </w:rPr>
        <w:t xml:space="preserve"> </w:t>
      </w:r>
      <w:r w:rsidR="00631312">
        <w:rPr>
          <w:rFonts w:ascii="Times New Roman" w:eastAsia="等线" w:hAnsi="Times New Roman"/>
          <w:b w:val="0"/>
          <w:bCs w:val="0"/>
          <w:lang w:val="en-US" w:eastAsia="zh-CN"/>
        </w:rPr>
        <w:t xml:space="preserve">number of </w:t>
      </w:r>
      <w:proofErr w:type="spellStart"/>
      <w:r w:rsidR="00EC2F99" w:rsidRPr="00FF5370">
        <w:rPr>
          <w:rFonts w:ascii="Times New Roman" w:eastAsia="等线" w:hAnsi="Times New Roman"/>
          <w:b w:val="0"/>
          <w:bCs w:val="0"/>
          <w:lang w:val="en-US" w:eastAsia="zh-CN"/>
        </w:rPr>
        <w:t>PerRAInfo</w:t>
      </w:r>
      <w:proofErr w:type="spellEnd"/>
      <w:r w:rsidR="00EC2F99" w:rsidRPr="00FF5370">
        <w:rPr>
          <w:rFonts w:ascii="Times New Roman" w:eastAsia="等线" w:hAnsi="Times New Roman"/>
          <w:b w:val="0"/>
          <w:bCs w:val="0"/>
          <w:lang w:val="en-US" w:eastAsia="zh-CN"/>
        </w:rPr>
        <w:t xml:space="preserve"> </w:t>
      </w:r>
      <w:r w:rsidR="00631312">
        <w:rPr>
          <w:rFonts w:ascii="Times New Roman" w:eastAsia="等线" w:hAnsi="Times New Roman"/>
          <w:b w:val="0"/>
          <w:bCs w:val="0"/>
          <w:lang w:val="en-US" w:eastAsia="zh-CN"/>
        </w:rPr>
        <w:t xml:space="preserve">entries </w:t>
      </w:r>
      <w:r w:rsidR="00860474">
        <w:rPr>
          <w:rFonts w:ascii="Times New Roman" w:eastAsia="等线" w:hAnsi="Times New Roman" w:hint="eastAsia"/>
          <w:b w:val="0"/>
          <w:bCs w:val="0"/>
          <w:lang w:val="en-US" w:eastAsia="zh-CN"/>
        </w:rPr>
        <w:t>and</w:t>
      </w:r>
      <w:r w:rsidR="00860474">
        <w:rPr>
          <w:rFonts w:ascii="Times New Roman" w:eastAsia="等线" w:hAnsi="Times New Roman"/>
          <w:b w:val="0"/>
          <w:bCs w:val="0"/>
          <w:lang w:val="en-US" w:eastAsia="zh-CN"/>
        </w:rPr>
        <w:t xml:space="preserve"> the</w:t>
      </w:r>
      <w:r w:rsidR="00631312">
        <w:rPr>
          <w:rFonts w:ascii="Times New Roman" w:eastAsia="等线" w:hAnsi="Times New Roman"/>
          <w:b w:val="0"/>
          <w:bCs w:val="0"/>
          <w:lang w:val="en-US" w:eastAsia="zh-CN"/>
        </w:rPr>
        <w:t xml:space="preserve"> configured</w:t>
      </w:r>
      <w:r w:rsidR="00294C86">
        <w:rPr>
          <w:rFonts w:ascii="Times New Roman" w:eastAsia="等线" w:hAnsi="Times New Roman"/>
          <w:b w:val="0"/>
          <w:bCs w:val="0"/>
          <w:lang w:val="en-US" w:eastAsia="zh-CN"/>
        </w:rPr>
        <w:t xml:space="preserve"> </w:t>
      </w:r>
      <w:proofErr w:type="spellStart"/>
      <w:r w:rsidR="00631312" w:rsidRPr="00D4572F">
        <w:rPr>
          <w:rFonts w:ascii="Times New Roman" w:eastAsia="等线" w:hAnsi="Times New Roman"/>
          <w:b w:val="0"/>
          <w:bCs w:val="0"/>
          <w:i/>
          <w:iCs/>
          <w:lang w:val="en-US" w:eastAsia="zh-CN"/>
        </w:rPr>
        <w:t>msgA-TransMax</w:t>
      </w:r>
      <w:proofErr w:type="spellEnd"/>
      <w:r w:rsidR="00DB5382">
        <w:rPr>
          <w:rFonts w:ascii="Times New Roman" w:eastAsia="等线" w:hAnsi="Times New Roman"/>
          <w:b w:val="0"/>
          <w:bCs w:val="0"/>
          <w:lang w:val="en-US" w:eastAsia="zh-CN"/>
        </w:rPr>
        <w:t>,</w:t>
      </w:r>
      <w:r w:rsidR="00860474">
        <w:rPr>
          <w:rFonts w:ascii="Times New Roman" w:eastAsia="等线" w:hAnsi="Times New Roman"/>
          <w:b w:val="0"/>
          <w:bCs w:val="0"/>
          <w:lang w:val="en-US" w:eastAsia="zh-CN"/>
        </w:rPr>
        <w:t xml:space="preserve"> if the former is not greater than the latter, then</w:t>
      </w:r>
      <w:r w:rsidR="00DB5382">
        <w:rPr>
          <w:rFonts w:ascii="Times New Roman" w:eastAsia="等线" w:hAnsi="Times New Roman"/>
          <w:b w:val="0"/>
          <w:bCs w:val="0"/>
          <w:lang w:val="en-US" w:eastAsia="zh-CN"/>
        </w:rPr>
        <w:t xml:space="preserve"> </w:t>
      </w:r>
      <w:r w:rsidR="00860474">
        <w:rPr>
          <w:rFonts w:ascii="Times New Roman" w:eastAsia="等线" w:hAnsi="Times New Roman"/>
          <w:b w:val="0"/>
          <w:bCs w:val="0"/>
          <w:lang w:val="en-US" w:eastAsia="zh-CN"/>
        </w:rPr>
        <w:t xml:space="preserve">it means UE didn’t switch to 4-step RA during the whole procedure. </w:t>
      </w:r>
    </w:p>
    <w:p w14:paraId="6D52E53D" w14:textId="6AA081BB" w:rsidR="00B13339" w:rsidRDefault="009513A2" w:rsidP="00B73C2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However</w:t>
      </w:r>
      <w:r w:rsidR="00B13339">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w:t>
      </w:r>
      <w:r w:rsidRPr="009513A2">
        <w:rPr>
          <w:rFonts w:ascii="Times New Roman" w:eastAsia="等线" w:hAnsi="Times New Roman"/>
          <w:b w:val="0"/>
          <w:bCs w:val="0"/>
          <w:highlight w:val="yellow"/>
          <w:lang w:val="en-US" w:eastAsia="zh-CN"/>
        </w:rPr>
        <w:t>whether the NW can be able to derive</w:t>
      </w:r>
      <w:r>
        <w:rPr>
          <w:rFonts w:ascii="Times New Roman" w:eastAsia="等线" w:hAnsi="Times New Roman"/>
          <w:b w:val="0"/>
          <w:bCs w:val="0"/>
          <w:lang w:val="en-US" w:eastAsia="zh-CN"/>
        </w:rPr>
        <w:t xml:space="preserve"> the situation or not actually depends on the stage-3 design of </w:t>
      </w:r>
      <w:proofErr w:type="spellStart"/>
      <w:r w:rsidRPr="009513A2">
        <w:rPr>
          <w:rFonts w:ascii="Times New Roman" w:eastAsia="等线" w:hAnsi="Times New Roman"/>
          <w:b w:val="0"/>
          <w:bCs w:val="0"/>
          <w:i/>
          <w:iCs/>
          <w:lang w:val="en-US" w:eastAsia="zh-CN"/>
        </w:rPr>
        <w:t>PerRAInfo</w:t>
      </w:r>
      <w:proofErr w:type="spellEnd"/>
      <w:r w:rsidR="00E60998">
        <w:rPr>
          <w:rFonts w:ascii="Times New Roman" w:eastAsia="等线" w:hAnsi="Times New Roman"/>
          <w:b w:val="0"/>
          <w:bCs w:val="0"/>
          <w:lang w:val="en-US" w:eastAsia="zh-CN"/>
        </w:rPr>
        <w:t xml:space="preserve"> for 2-step RA</w:t>
      </w:r>
      <w:r>
        <w:rPr>
          <w:rFonts w:ascii="Times New Roman" w:eastAsia="等线" w:hAnsi="Times New Roman"/>
          <w:b w:val="0"/>
          <w:bCs w:val="0"/>
          <w:lang w:val="en-US" w:eastAsia="zh-CN"/>
        </w:rPr>
        <w:t>. At last meeti</w:t>
      </w:r>
      <w:r w:rsidR="00945E3C">
        <w:rPr>
          <w:rFonts w:ascii="Times New Roman" w:eastAsia="等线" w:hAnsi="Times New Roman"/>
          <w:b w:val="0"/>
          <w:bCs w:val="0"/>
          <w:lang w:val="en-US" w:eastAsia="zh-CN"/>
        </w:rPr>
        <w:t xml:space="preserve">ng it was agreed that to </w:t>
      </w:r>
      <w:r w:rsidR="00945E3C" w:rsidRPr="00945E3C">
        <w:rPr>
          <w:rFonts w:ascii="Times New Roman" w:eastAsia="等线" w:hAnsi="Times New Roman"/>
          <w:b w:val="0"/>
          <w:bCs w:val="0"/>
          <w:lang w:val="en-US" w:eastAsia="zh-CN"/>
        </w:rPr>
        <w:t>enhance the legacy field</w:t>
      </w:r>
      <w:r w:rsidR="00945E3C" w:rsidRPr="005C1993">
        <w:rPr>
          <w:rFonts w:ascii="Times New Roman" w:eastAsia="等线" w:hAnsi="Times New Roman"/>
          <w:b w:val="0"/>
          <w:bCs w:val="0"/>
          <w:i/>
          <w:iCs/>
          <w:lang w:val="en-US" w:eastAsia="zh-CN"/>
        </w:rPr>
        <w:t xml:space="preserve"> ra-</w:t>
      </w:r>
      <w:proofErr w:type="spellStart"/>
      <w:r w:rsidR="00945E3C" w:rsidRPr="005C1993">
        <w:rPr>
          <w:rFonts w:ascii="Times New Roman" w:eastAsia="等线" w:hAnsi="Times New Roman"/>
          <w:b w:val="0"/>
          <w:bCs w:val="0"/>
          <w:i/>
          <w:iCs/>
          <w:lang w:val="en-US" w:eastAsia="zh-CN"/>
        </w:rPr>
        <w:t>InformationCommon</w:t>
      </w:r>
      <w:proofErr w:type="spellEnd"/>
      <w:r w:rsidR="00945E3C" w:rsidRPr="00945E3C">
        <w:rPr>
          <w:rFonts w:ascii="Times New Roman" w:eastAsia="等线" w:hAnsi="Times New Roman"/>
          <w:b w:val="0"/>
          <w:bCs w:val="0"/>
          <w:lang w:val="en-US" w:eastAsia="zh-CN"/>
        </w:rPr>
        <w:t xml:space="preserve"> to include 2-step RA related information</w:t>
      </w:r>
      <w:r w:rsidR="005B1CCE">
        <w:rPr>
          <w:rFonts w:ascii="Times New Roman" w:eastAsia="等线" w:hAnsi="Times New Roman"/>
          <w:b w:val="0"/>
          <w:bCs w:val="0"/>
          <w:lang w:val="en-US" w:eastAsia="zh-CN"/>
        </w:rPr>
        <w:t xml:space="preserve">, this implies that </w:t>
      </w:r>
      <w:proofErr w:type="spellStart"/>
      <w:r w:rsidR="005B1CCE" w:rsidRPr="00C60486">
        <w:rPr>
          <w:rFonts w:ascii="Times New Roman" w:eastAsia="等线" w:hAnsi="Times New Roman"/>
          <w:b w:val="0"/>
          <w:bCs w:val="0"/>
          <w:i/>
          <w:iCs/>
          <w:lang w:val="en-US" w:eastAsia="zh-CN"/>
        </w:rPr>
        <w:t>perRAInfoList</w:t>
      </w:r>
      <w:proofErr w:type="spellEnd"/>
      <w:r w:rsidR="005B1CCE">
        <w:rPr>
          <w:rFonts w:ascii="Times New Roman" w:eastAsia="等线" w:hAnsi="Times New Roman"/>
          <w:b w:val="0"/>
          <w:bCs w:val="0"/>
          <w:lang w:val="en-US" w:eastAsia="zh-CN"/>
        </w:rPr>
        <w:t xml:space="preserve"> would be extended to accommodate both 2-step and 4-step relevant </w:t>
      </w:r>
      <w:proofErr w:type="spellStart"/>
      <w:r w:rsidR="005B1CCE">
        <w:rPr>
          <w:rFonts w:ascii="Times New Roman" w:eastAsia="等线" w:hAnsi="Times New Roman"/>
          <w:b w:val="0"/>
          <w:bCs w:val="0"/>
          <w:lang w:val="en-US" w:eastAsia="zh-CN"/>
        </w:rPr>
        <w:t>PerRAInfo</w:t>
      </w:r>
      <w:proofErr w:type="spellEnd"/>
      <w:r w:rsidR="005B1CCE">
        <w:rPr>
          <w:rFonts w:ascii="Times New Roman" w:eastAsia="等线" w:hAnsi="Times New Roman"/>
          <w:b w:val="0"/>
          <w:bCs w:val="0"/>
          <w:lang w:val="en-US" w:eastAsia="zh-CN"/>
        </w:rPr>
        <w:t xml:space="preserve">. </w:t>
      </w:r>
    </w:p>
    <w:tbl>
      <w:tblPr>
        <w:tblStyle w:val="a7"/>
        <w:tblW w:w="0" w:type="auto"/>
        <w:tblLook w:val="04A0" w:firstRow="1" w:lastRow="0" w:firstColumn="1" w:lastColumn="0" w:noHBand="0" w:noVBand="1"/>
      </w:tblPr>
      <w:tblGrid>
        <w:gridCol w:w="9060"/>
      </w:tblGrid>
      <w:tr w:rsidR="007058CE" w14:paraId="09E7CB35" w14:textId="77777777" w:rsidTr="00FD7D09">
        <w:tc>
          <w:tcPr>
            <w:tcW w:w="9060" w:type="dxa"/>
          </w:tcPr>
          <w:p w14:paraId="5C188485" w14:textId="77777777" w:rsidR="007058CE" w:rsidRDefault="007058CE" w:rsidP="00FD7D09">
            <w:pPr>
              <w:pStyle w:val="Observation"/>
              <w:spacing w:beforeLines="50" w:before="120"/>
              <w:ind w:left="0" w:firstLine="0"/>
              <w:jc w:val="center"/>
              <w:rPr>
                <w:rFonts w:ascii="Times New Roman" w:eastAsia="等线" w:hAnsi="Times New Roman"/>
                <w:b w:val="0"/>
                <w:bCs w:val="0"/>
                <w:lang w:val="en-US" w:eastAsia="zh-CN"/>
              </w:rPr>
            </w:pPr>
            <w:r>
              <w:rPr>
                <w:noProof/>
              </w:rPr>
              <w:drawing>
                <wp:inline distT="0" distB="0" distL="0" distR="0" wp14:anchorId="1C6B545F" wp14:editId="5C90891E">
                  <wp:extent cx="3808675" cy="996891"/>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79182" cy="1015346"/>
                          </a:xfrm>
                          <a:prstGeom prst="rect">
                            <a:avLst/>
                          </a:prstGeom>
                        </pic:spPr>
                      </pic:pic>
                    </a:graphicData>
                  </a:graphic>
                </wp:inline>
              </w:drawing>
            </w:r>
          </w:p>
          <w:p w14:paraId="33E8ED63" w14:textId="67383162" w:rsidR="007058CE" w:rsidRPr="00AE2F95" w:rsidRDefault="00AE2F95" w:rsidP="00AE2F95">
            <w:pPr>
              <w:pStyle w:val="Observation"/>
              <w:spacing w:beforeLines="50" w:before="120"/>
              <w:ind w:left="0" w:firstLine="0"/>
              <w:jc w:val="center"/>
              <w:rPr>
                <w:rFonts w:eastAsiaTheme="minorEastAsia"/>
                <w:b w:val="0"/>
                <w:bCs w:val="0"/>
                <w:lang w:eastAsia="zh-CN"/>
              </w:rPr>
            </w:pPr>
            <w:r w:rsidRPr="002427F1">
              <w:rPr>
                <w:rFonts w:ascii="Times New Roman" w:eastAsia="等线" w:hAnsi="Times New Roman"/>
                <w:szCs w:val="24"/>
                <w:lang w:val="en-US" w:eastAsia="zh-CN"/>
              </w:rPr>
              <w:t>E</w:t>
            </w:r>
            <w:r w:rsidR="007058CE" w:rsidRPr="002427F1">
              <w:rPr>
                <w:rFonts w:ascii="Times New Roman" w:eastAsia="等线" w:hAnsi="Times New Roman"/>
                <w:szCs w:val="24"/>
                <w:lang w:val="en-US" w:eastAsia="zh-CN"/>
              </w:rPr>
              <w:t xml:space="preserve">nhance the legacy field </w:t>
            </w:r>
            <w:r w:rsidR="007058CE" w:rsidRPr="002427F1">
              <w:rPr>
                <w:rFonts w:ascii="Times New Roman" w:eastAsia="等线" w:hAnsi="Times New Roman"/>
                <w:i/>
                <w:iCs/>
                <w:szCs w:val="24"/>
                <w:lang w:val="en-US" w:eastAsia="zh-CN"/>
              </w:rPr>
              <w:t>ra-</w:t>
            </w:r>
            <w:proofErr w:type="spellStart"/>
            <w:r w:rsidR="007058CE" w:rsidRPr="002427F1">
              <w:rPr>
                <w:rFonts w:ascii="Times New Roman" w:eastAsia="等线" w:hAnsi="Times New Roman"/>
                <w:i/>
                <w:iCs/>
                <w:szCs w:val="24"/>
                <w:lang w:val="en-US" w:eastAsia="zh-CN"/>
              </w:rPr>
              <w:t>InformationCommon</w:t>
            </w:r>
            <w:proofErr w:type="spellEnd"/>
          </w:p>
        </w:tc>
      </w:tr>
    </w:tbl>
    <w:p w14:paraId="01FE131D" w14:textId="6D502F2D" w:rsidR="006C5B76" w:rsidRPr="00212D41" w:rsidRDefault="0026269F" w:rsidP="002427F1">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C</w:t>
      </w:r>
      <w:r w:rsidR="00050BB4">
        <w:rPr>
          <w:rFonts w:ascii="Times New Roman" w:eastAsia="等线" w:hAnsi="Times New Roman" w:hint="eastAsia"/>
          <w:b w:val="0"/>
          <w:bCs w:val="0"/>
          <w:lang w:val="en-US" w:eastAsia="zh-CN"/>
        </w:rPr>
        <w:t>urre</w:t>
      </w:r>
      <w:r w:rsidR="00050BB4">
        <w:rPr>
          <w:rFonts w:ascii="Times New Roman" w:eastAsia="等线" w:hAnsi="Times New Roman"/>
          <w:b w:val="0"/>
          <w:bCs w:val="0"/>
          <w:lang w:val="en-US" w:eastAsia="zh-CN"/>
        </w:rPr>
        <w:t xml:space="preserve">ntly no fields in </w:t>
      </w:r>
      <w:proofErr w:type="spellStart"/>
      <w:r w:rsidR="006E4FEA" w:rsidRPr="00C455DC">
        <w:rPr>
          <w:rFonts w:ascii="Times New Roman" w:eastAsia="等线" w:hAnsi="Times New Roman"/>
          <w:b w:val="0"/>
          <w:bCs w:val="0"/>
          <w:i/>
          <w:iCs/>
          <w:lang w:val="en-US" w:eastAsia="zh-CN"/>
        </w:rPr>
        <w:t>PerRAInfo</w:t>
      </w:r>
      <w:proofErr w:type="spellEnd"/>
      <w:r w:rsidR="006E4FEA">
        <w:rPr>
          <w:rFonts w:ascii="Times New Roman" w:eastAsia="等线" w:hAnsi="Times New Roman"/>
          <w:b w:val="0"/>
          <w:bCs w:val="0"/>
          <w:lang w:val="en-US" w:eastAsia="zh-CN"/>
        </w:rPr>
        <w:t xml:space="preserve"> can be used to differentiate whether this entry is created by 2-step or 4-step RACH attempt</w:t>
      </w:r>
      <w:r w:rsidR="006C3970">
        <w:rPr>
          <w:rFonts w:ascii="Times New Roman" w:eastAsia="等线" w:hAnsi="Times New Roman"/>
          <w:b w:val="0"/>
          <w:bCs w:val="0"/>
          <w:lang w:val="en-US" w:eastAsia="zh-CN"/>
        </w:rPr>
        <w:t xml:space="preserve"> (see ASN.1 code attached below)</w:t>
      </w:r>
      <w:r w:rsidR="0037555E">
        <w:rPr>
          <w:rFonts w:ascii="Times New Roman" w:eastAsia="等线" w:hAnsi="Times New Roman"/>
          <w:b w:val="0"/>
          <w:bCs w:val="0"/>
          <w:lang w:val="en-US" w:eastAsia="zh-CN"/>
        </w:rPr>
        <w:t xml:space="preserve">. </w:t>
      </w:r>
      <w:r w:rsidR="00C80E49">
        <w:rPr>
          <w:rFonts w:ascii="Times New Roman" w:eastAsia="等线" w:hAnsi="Times New Roman"/>
          <w:b w:val="0"/>
          <w:bCs w:val="0"/>
          <w:lang w:val="en-US" w:eastAsia="zh-CN"/>
        </w:rPr>
        <w:t>Note that we</w:t>
      </w:r>
      <w:r w:rsidR="00882C24">
        <w:rPr>
          <w:rFonts w:ascii="Times New Roman" w:eastAsia="等线" w:hAnsi="Times New Roman"/>
          <w:b w:val="0"/>
          <w:bCs w:val="0"/>
          <w:lang w:val="en-US" w:eastAsia="zh-CN"/>
        </w:rPr>
        <w:t xml:space="preserve"> agreed </w:t>
      </w:r>
      <w:r w:rsidR="00882C24" w:rsidRPr="002427F1">
        <w:rPr>
          <w:rFonts w:ascii="Times New Roman" w:eastAsia="等线" w:hAnsi="Times New Roman"/>
          <w:b w:val="0"/>
          <w:bCs w:val="0"/>
          <w:i/>
          <w:iCs/>
          <w:lang w:val="en-US" w:eastAsia="zh-CN"/>
        </w:rPr>
        <w:t xml:space="preserve">‘The reporting granularity of whether the DL beam quality, associated to the used 2 step RA resource, is above or below the </w:t>
      </w:r>
      <w:proofErr w:type="spellStart"/>
      <w:r w:rsidR="00882C24" w:rsidRPr="002427F1">
        <w:rPr>
          <w:rFonts w:ascii="Times New Roman" w:eastAsia="等线" w:hAnsi="Times New Roman"/>
          <w:b w:val="0"/>
          <w:bCs w:val="0"/>
          <w:i/>
          <w:iCs/>
          <w:lang w:val="en-US" w:eastAsia="zh-CN"/>
        </w:rPr>
        <w:t>msgA</w:t>
      </w:r>
      <w:proofErr w:type="spellEnd"/>
      <w:r w:rsidR="00882C24" w:rsidRPr="002427F1">
        <w:rPr>
          <w:rFonts w:ascii="Times New Roman" w:eastAsia="等线" w:hAnsi="Times New Roman"/>
          <w:b w:val="0"/>
          <w:bCs w:val="0"/>
          <w:i/>
          <w:iCs/>
          <w:lang w:val="en-US" w:eastAsia="zh-CN"/>
        </w:rPr>
        <w:t>-RSRP-</w:t>
      </w:r>
      <w:proofErr w:type="spellStart"/>
      <w:r w:rsidR="00882C24" w:rsidRPr="002427F1">
        <w:rPr>
          <w:rFonts w:ascii="Times New Roman" w:eastAsia="等线" w:hAnsi="Times New Roman"/>
          <w:b w:val="0"/>
          <w:bCs w:val="0"/>
          <w:i/>
          <w:iCs/>
          <w:lang w:val="en-US" w:eastAsia="zh-CN"/>
        </w:rPr>
        <w:t>ThresholdSSB</w:t>
      </w:r>
      <w:proofErr w:type="spellEnd"/>
      <w:r w:rsidR="00882C24" w:rsidRPr="002427F1">
        <w:rPr>
          <w:rFonts w:ascii="Times New Roman" w:eastAsia="等线" w:hAnsi="Times New Roman"/>
          <w:b w:val="0"/>
          <w:bCs w:val="0"/>
          <w:i/>
          <w:iCs/>
          <w:lang w:val="en-US" w:eastAsia="zh-CN"/>
        </w:rPr>
        <w:t xml:space="preserve"> is per-RA-attempt.’</w:t>
      </w:r>
      <w:r w:rsidR="00212D41">
        <w:rPr>
          <w:rFonts w:ascii="Times New Roman" w:eastAsia="等线" w:hAnsi="Times New Roman"/>
          <w:b w:val="0"/>
          <w:bCs w:val="0"/>
          <w:lang w:val="en-US" w:eastAsia="zh-CN"/>
        </w:rPr>
        <w:t xml:space="preserve">, </w:t>
      </w:r>
      <w:r w:rsidR="00FD2B12">
        <w:rPr>
          <w:rFonts w:ascii="Times New Roman" w:eastAsia="等线" w:hAnsi="Times New Roman"/>
          <w:b w:val="0"/>
          <w:bCs w:val="0"/>
          <w:lang w:val="en-US" w:eastAsia="zh-CN"/>
        </w:rPr>
        <w:t>but whether this is indicated by reusing t</w:t>
      </w:r>
      <w:r w:rsidR="00212D41">
        <w:rPr>
          <w:rFonts w:ascii="Times New Roman" w:eastAsia="等线" w:hAnsi="Times New Roman" w:hint="eastAsia"/>
          <w:b w:val="0"/>
          <w:bCs w:val="0"/>
          <w:lang w:val="en-US" w:eastAsia="zh-CN"/>
        </w:rPr>
        <w:t>he</w:t>
      </w:r>
      <w:r w:rsidR="00212D41">
        <w:rPr>
          <w:rFonts w:ascii="Times New Roman" w:eastAsia="等线" w:hAnsi="Times New Roman"/>
          <w:b w:val="0"/>
          <w:bCs w:val="0"/>
          <w:lang w:val="en-US" w:eastAsia="zh-CN"/>
        </w:rPr>
        <w:t xml:space="preserve"> </w:t>
      </w:r>
      <w:r w:rsidR="00FD2B12">
        <w:rPr>
          <w:rFonts w:ascii="Times New Roman" w:eastAsia="等线" w:hAnsi="Times New Roman"/>
          <w:b w:val="0"/>
          <w:bCs w:val="0"/>
          <w:lang w:val="en-US" w:eastAsia="zh-CN"/>
        </w:rPr>
        <w:t xml:space="preserve">legacy </w:t>
      </w:r>
      <w:r w:rsidR="00212D41">
        <w:rPr>
          <w:rFonts w:ascii="Times New Roman" w:eastAsia="等线" w:hAnsi="Times New Roman"/>
          <w:b w:val="0"/>
          <w:bCs w:val="0"/>
          <w:lang w:val="en-US" w:eastAsia="zh-CN"/>
        </w:rPr>
        <w:t xml:space="preserve">field </w:t>
      </w:r>
      <w:proofErr w:type="spellStart"/>
      <w:r w:rsidR="00212D41" w:rsidRPr="00A86F79">
        <w:rPr>
          <w:rFonts w:ascii="Times New Roman" w:eastAsia="等线" w:hAnsi="Times New Roman"/>
          <w:b w:val="0"/>
          <w:bCs w:val="0"/>
          <w:i/>
          <w:iCs/>
          <w:highlight w:val="red"/>
          <w:lang w:val="en-US" w:eastAsia="zh-CN"/>
        </w:rPr>
        <w:t>dlRSRPAboveThreshold</w:t>
      </w:r>
      <w:proofErr w:type="spellEnd"/>
      <w:r w:rsidR="00212D41" w:rsidRPr="00212D41">
        <w:rPr>
          <w:rFonts w:ascii="Times New Roman" w:eastAsia="等线" w:hAnsi="Times New Roman"/>
          <w:b w:val="0"/>
          <w:bCs w:val="0"/>
          <w:lang w:val="en-US" w:eastAsia="zh-CN"/>
        </w:rPr>
        <w:t xml:space="preserve"> </w:t>
      </w:r>
      <w:r w:rsidR="00FD2B12">
        <w:rPr>
          <w:rFonts w:ascii="Times New Roman" w:eastAsia="等线" w:hAnsi="Times New Roman"/>
          <w:b w:val="0"/>
          <w:bCs w:val="0"/>
          <w:lang w:val="en-US" w:eastAsia="zh-CN"/>
        </w:rPr>
        <w:t>or a new field has not been decided. If a new field is used to indicate the 2-step RA case, then the network can</w:t>
      </w:r>
      <w:r w:rsidR="009523EF">
        <w:rPr>
          <w:rFonts w:ascii="Times New Roman" w:eastAsia="等线" w:hAnsi="Times New Roman"/>
          <w:b w:val="0"/>
          <w:bCs w:val="0"/>
          <w:lang w:val="en-US" w:eastAsia="zh-CN"/>
        </w:rPr>
        <w:t xml:space="preserve"> understand that this entry is created due to a 2-step RACH attempt, otherwise it remains an impossible task for network</w:t>
      </w:r>
      <w:r w:rsidR="00071BD6">
        <w:rPr>
          <w:rFonts w:ascii="Times New Roman" w:eastAsia="等线" w:hAnsi="Times New Roman"/>
          <w:b w:val="0"/>
          <w:bCs w:val="0"/>
          <w:lang w:val="en-US" w:eastAsia="zh-CN"/>
        </w:rPr>
        <w:t xml:space="preserve"> </w:t>
      </w:r>
      <w:r w:rsidR="00071BD6">
        <w:rPr>
          <w:rFonts w:ascii="Times New Roman" w:eastAsia="等线" w:hAnsi="Times New Roman" w:hint="eastAsia"/>
          <w:b w:val="0"/>
          <w:bCs w:val="0"/>
          <w:lang w:val="en-US" w:eastAsia="zh-CN"/>
        </w:rPr>
        <w:t>to</w:t>
      </w:r>
      <w:r w:rsidR="00071BD6">
        <w:rPr>
          <w:rFonts w:ascii="Times New Roman" w:eastAsia="等线" w:hAnsi="Times New Roman"/>
          <w:b w:val="0"/>
          <w:bCs w:val="0"/>
          <w:lang w:val="en-US" w:eastAsia="zh-CN"/>
        </w:rPr>
        <w:t xml:space="preserve"> derive</w:t>
      </w:r>
      <w:r w:rsidR="009523EF">
        <w:rPr>
          <w:rFonts w:ascii="Times New Roman" w:eastAsia="等线" w:hAnsi="Times New Roman"/>
          <w:b w:val="0"/>
          <w:bCs w:val="0"/>
          <w:lang w:val="en-US" w:eastAsia="zh-CN"/>
        </w:rPr>
        <w:t>.</w:t>
      </w:r>
    </w:p>
    <w:tbl>
      <w:tblPr>
        <w:tblStyle w:val="a7"/>
        <w:tblW w:w="9209" w:type="dxa"/>
        <w:tblLook w:val="04A0" w:firstRow="1" w:lastRow="0" w:firstColumn="1" w:lastColumn="0" w:noHBand="0" w:noVBand="1"/>
      </w:tblPr>
      <w:tblGrid>
        <w:gridCol w:w="9209"/>
      </w:tblGrid>
      <w:tr w:rsidR="006C5B76" w14:paraId="01CEE024" w14:textId="77777777" w:rsidTr="002427F1">
        <w:tc>
          <w:tcPr>
            <w:tcW w:w="9209" w:type="dxa"/>
          </w:tcPr>
          <w:p w14:paraId="0B2FEA19" w14:textId="77777777" w:rsidR="006C5B76" w:rsidRPr="00DE5341" w:rsidRDefault="006C5B76" w:rsidP="00FD7D09">
            <w:pPr>
              <w:pStyle w:val="PL"/>
              <w:rPr>
                <w:rFonts w:eastAsia="等线"/>
              </w:rPr>
            </w:pPr>
            <w:r w:rsidRPr="00DE5341">
              <w:rPr>
                <w:rFonts w:eastAsia="等线"/>
              </w:rPr>
              <w:t xml:space="preserve">PerRAInfoList-r16 ::= </w:t>
            </w:r>
            <w:r w:rsidRPr="00DE5341">
              <w:rPr>
                <w:color w:val="993366"/>
              </w:rPr>
              <w:t>SEQUENCE</w:t>
            </w:r>
            <w:r w:rsidRPr="00DE5341">
              <w:t xml:space="preserve"> </w:t>
            </w:r>
            <w:r w:rsidRPr="00DE5341">
              <w:rPr>
                <w:rFonts w:eastAsia="等线"/>
              </w:rPr>
              <w:t>(</w:t>
            </w:r>
            <w:r w:rsidRPr="00DE5341">
              <w:rPr>
                <w:color w:val="993366"/>
              </w:rPr>
              <w:t>SIZE</w:t>
            </w:r>
            <w:r w:rsidRPr="00DE5341">
              <w:t xml:space="preserve"> </w:t>
            </w:r>
            <w:r w:rsidRPr="00DE5341">
              <w:rPr>
                <w:rFonts w:eastAsia="等线"/>
              </w:rPr>
              <w:t>(1..200))</w:t>
            </w:r>
            <w:r w:rsidRPr="00DE5341">
              <w:rPr>
                <w:rFonts w:eastAsia="等线"/>
                <w:color w:val="993366"/>
              </w:rPr>
              <w:t xml:space="preserve"> </w:t>
            </w:r>
            <w:r w:rsidRPr="00DE5341">
              <w:rPr>
                <w:color w:val="993366"/>
              </w:rPr>
              <w:t>OF</w:t>
            </w:r>
            <w:r w:rsidRPr="00DE5341">
              <w:t xml:space="preserve"> </w:t>
            </w:r>
            <w:r w:rsidRPr="00261ACC">
              <w:rPr>
                <w:rFonts w:eastAsia="等线"/>
                <w:highlight w:val="cyan"/>
              </w:rPr>
              <w:t>PerRAInfo</w:t>
            </w:r>
            <w:r w:rsidRPr="00DE5341">
              <w:rPr>
                <w:rFonts w:eastAsia="等线"/>
              </w:rPr>
              <w:t>-r16</w:t>
            </w:r>
          </w:p>
          <w:p w14:paraId="48347B27" w14:textId="77777777" w:rsidR="006C5B76" w:rsidRPr="00DE5341" w:rsidRDefault="006C5B76" w:rsidP="00FD7D09">
            <w:pPr>
              <w:pStyle w:val="PL"/>
              <w:rPr>
                <w:rFonts w:eastAsia="等线"/>
              </w:rPr>
            </w:pPr>
          </w:p>
          <w:p w14:paraId="20656F3C" w14:textId="77777777" w:rsidR="006C5B76" w:rsidRPr="00DE5341" w:rsidRDefault="006C5B76" w:rsidP="00FD7D09">
            <w:pPr>
              <w:pStyle w:val="PL"/>
            </w:pPr>
            <w:r w:rsidRPr="00261ACC">
              <w:rPr>
                <w:rFonts w:eastAsia="等线"/>
                <w:highlight w:val="cyan"/>
              </w:rPr>
              <w:t>PerRAInfo</w:t>
            </w:r>
            <w:r w:rsidRPr="00DE5341">
              <w:rPr>
                <w:rFonts w:eastAsia="等线"/>
              </w:rPr>
              <w:t xml:space="preserve">-r16 </w:t>
            </w:r>
            <w:r w:rsidRPr="00DE5341">
              <w:t xml:space="preserve">::=                    </w:t>
            </w:r>
            <w:r w:rsidRPr="00DE5341">
              <w:rPr>
                <w:color w:val="993366"/>
              </w:rPr>
              <w:t>CHOICE</w:t>
            </w:r>
            <w:r w:rsidRPr="00DE5341">
              <w:t xml:space="preserve"> {</w:t>
            </w:r>
          </w:p>
          <w:p w14:paraId="6E6926D0" w14:textId="77777777" w:rsidR="006C5B76" w:rsidRPr="00DE5341" w:rsidRDefault="006C5B76" w:rsidP="00FD7D09">
            <w:pPr>
              <w:pStyle w:val="PL"/>
            </w:pPr>
            <w:r w:rsidRPr="00DE5341">
              <w:t xml:space="preserve">    </w:t>
            </w:r>
            <w:r w:rsidRPr="00DE5341">
              <w:rPr>
                <w:rFonts w:eastAsia="等线"/>
              </w:rPr>
              <w:t>perRASSBInfoList-r16</w:t>
            </w:r>
            <w:r w:rsidRPr="00DE5341">
              <w:t xml:space="preserve">                 </w:t>
            </w:r>
            <w:r w:rsidRPr="00DE5341">
              <w:rPr>
                <w:rFonts w:eastAsia="等线"/>
              </w:rPr>
              <w:t>PerRASSBInfo-r16,</w:t>
            </w:r>
          </w:p>
          <w:p w14:paraId="5302E77B" w14:textId="77777777" w:rsidR="006C5B76" w:rsidRPr="00DE5341" w:rsidRDefault="006C5B76" w:rsidP="00FD7D09">
            <w:pPr>
              <w:pStyle w:val="PL"/>
              <w:rPr>
                <w:rFonts w:eastAsia="等线"/>
              </w:rPr>
            </w:pPr>
            <w:r w:rsidRPr="00DE5341">
              <w:t xml:space="preserve">    </w:t>
            </w:r>
            <w:r w:rsidRPr="00DE5341">
              <w:rPr>
                <w:rFonts w:eastAsia="等线"/>
              </w:rPr>
              <w:t>perRACSI-RSInfoList-r16</w:t>
            </w:r>
            <w:r w:rsidRPr="00DE5341">
              <w:t xml:space="preserve">              </w:t>
            </w:r>
            <w:r w:rsidRPr="00DE5341">
              <w:rPr>
                <w:rFonts w:eastAsia="等线"/>
              </w:rPr>
              <w:t>PerRACSI-RSInfo-r16</w:t>
            </w:r>
          </w:p>
          <w:p w14:paraId="31774582" w14:textId="77777777" w:rsidR="006C5B76" w:rsidRPr="00DE5341" w:rsidRDefault="006C5B76" w:rsidP="00FD7D09">
            <w:pPr>
              <w:pStyle w:val="PL"/>
            </w:pPr>
            <w:r w:rsidRPr="00DE5341">
              <w:t>}</w:t>
            </w:r>
          </w:p>
          <w:p w14:paraId="47B24E50" w14:textId="77777777" w:rsidR="006C5B76" w:rsidRPr="00DE5341" w:rsidRDefault="006C5B76" w:rsidP="00FD7D09">
            <w:pPr>
              <w:pStyle w:val="PL"/>
            </w:pPr>
          </w:p>
          <w:p w14:paraId="1E7334D9" w14:textId="77777777" w:rsidR="006C5B76" w:rsidRPr="00DE5341" w:rsidRDefault="006C5B76" w:rsidP="00FD7D09">
            <w:pPr>
              <w:pStyle w:val="PL"/>
              <w:rPr>
                <w:rFonts w:eastAsia="等线"/>
              </w:rPr>
            </w:pPr>
            <w:r w:rsidRPr="00DE5341">
              <w:rPr>
                <w:rFonts w:eastAsia="等线"/>
              </w:rPr>
              <w:t>PerRASSBInfo-r16 ::=</w:t>
            </w:r>
            <w:r w:rsidRPr="00DE5341">
              <w:t xml:space="preserve">                 </w:t>
            </w:r>
            <w:r w:rsidRPr="00DE5341">
              <w:rPr>
                <w:color w:val="993366"/>
              </w:rPr>
              <w:t>SEQUENCE</w:t>
            </w:r>
            <w:r w:rsidRPr="00DE5341">
              <w:t xml:space="preserve"> </w:t>
            </w:r>
            <w:r w:rsidRPr="00DE5341">
              <w:rPr>
                <w:rFonts w:eastAsia="等线"/>
              </w:rPr>
              <w:t>{</w:t>
            </w:r>
          </w:p>
          <w:p w14:paraId="44BF1DE2" w14:textId="77777777" w:rsidR="006C5B76" w:rsidRPr="00DE5341" w:rsidRDefault="006C5B76" w:rsidP="00FD7D09">
            <w:pPr>
              <w:pStyle w:val="PL"/>
              <w:rPr>
                <w:rFonts w:eastAsia="等线"/>
              </w:rPr>
            </w:pPr>
            <w:r w:rsidRPr="00DE5341">
              <w:t xml:space="preserve">    </w:t>
            </w:r>
            <w:r w:rsidRPr="00DE5341">
              <w:rPr>
                <w:rFonts w:eastAsia="等线"/>
              </w:rPr>
              <w:t>ssb-Index-r16</w:t>
            </w:r>
            <w:r w:rsidRPr="00DE5341">
              <w:t xml:space="preserve">                        </w:t>
            </w:r>
            <w:r w:rsidRPr="00DE5341">
              <w:rPr>
                <w:rFonts w:eastAsia="等线"/>
              </w:rPr>
              <w:t>SSB-Index,</w:t>
            </w:r>
          </w:p>
          <w:p w14:paraId="72EA31A7" w14:textId="77777777" w:rsidR="006C5B76" w:rsidRPr="00DE5341" w:rsidRDefault="006C5B76" w:rsidP="00FD7D09">
            <w:pPr>
              <w:pStyle w:val="PL"/>
            </w:pPr>
            <w:r w:rsidRPr="00DE5341">
              <w:t xml:space="preserve">    </w:t>
            </w:r>
            <w:r w:rsidRPr="00DE5341">
              <w:rPr>
                <w:rFonts w:eastAsia="等线"/>
              </w:rPr>
              <w:t>numberOfPreamblesSentOnSSB-r16</w:t>
            </w:r>
            <w:r w:rsidRPr="00DE5341">
              <w:t xml:space="preserve">       </w:t>
            </w:r>
            <w:r w:rsidRPr="00DE5341">
              <w:rPr>
                <w:color w:val="993366"/>
              </w:rPr>
              <w:t>INTEGER</w:t>
            </w:r>
            <w:r w:rsidRPr="00DE5341">
              <w:t xml:space="preserve"> (1..200),</w:t>
            </w:r>
          </w:p>
          <w:p w14:paraId="1D7FC99C" w14:textId="77777777" w:rsidR="006C5B76" w:rsidRPr="00DE5341" w:rsidRDefault="006C5B76" w:rsidP="00FD7D09">
            <w:pPr>
              <w:pStyle w:val="PL"/>
            </w:pPr>
            <w:r w:rsidRPr="00DE5341">
              <w:lastRenderedPageBreak/>
              <w:t xml:space="preserve">    perRAAttemptInfoList-r16             PerRAAttemptInfoList-r16</w:t>
            </w:r>
          </w:p>
          <w:p w14:paraId="4A66158D" w14:textId="77777777" w:rsidR="006C5B76" w:rsidRPr="00DE5341" w:rsidRDefault="006C5B76" w:rsidP="00FD7D09">
            <w:pPr>
              <w:pStyle w:val="PL"/>
              <w:rPr>
                <w:rFonts w:eastAsia="等线"/>
              </w:rPr>
            </w:pPr>
            <w:r w:rsidRPr="00DE5341">
              <w:rPr>
                <w:rFonts w:eastAsia="等线"/>
              </w:rPr>
              <w:t>}</w:t>
            </w:r>
          </w:p>
          <w:p w14:paraId="49559EAF" w14:textId="77777777" w:rsidR="006C5B76" w:rsidRPr="00DE5341" w:rsidRDefault="006C5B76" w:rsidP="00FD7D09">
            <w:pPr>
              <w:pStyle w:val="PL"/>
            </w:pPr>
          </w:p>
          <w:p w14:paraId="74B57EF4" w14:textId="77777777" w:rsidR="006C5B76" w:rsidRPr="00DE5341" w:rsidRDefault="006C5B76" w:rsidP="00FD7D09">
            <w:pPr>
              <w:pStyle w:val="PL"/>
              <w:rPr>
                <w:rFonts w:eastAsia="等线"/>
              </w:rPr>
            </w:pPr>
            <w:r w:rsidRPr="00DE5341">
              <w:rPr>
                <w:rFonts w:eastAsia="等线"/>
              </w:rPr>
              <w:t>PerRACSI-RSInfo-r16 ::=</w:t>
            </w:r>
            <w:r w:rsidRPr="00DE5341">
              <w:t xml:space="preserve">              </w:t>
            </w:r>
            <w:r w:rsidRPr="00DE5341">
              <w:rPr>
                <w:color w:val="993366"/>
              </w:rPr>
              <w:t>SEQUENCE</w:t>
            </w:r>
            <w:r w:rsidRPr="00DE5341">
              <w:t xml:space="preserve"> </w:t>
            </w:r>
            <w:r w:rsidRPr="00DE5341">
              <w:rPr>
                <w:rFonts w:eastAsia="等线"/>
              </w:rPr>
              <w:t>{</w:t>
            </w:r>
          </w:p>
          <w:p w14:paraId="71D45F9B" w14:textId="77777777" w:rsidR="006C5B76" w:rsidRPr="00DE5341" w:rsidRDefault="006C5B76" w:rsidP="00FD7D09">
            <w:pPr>
              <w:pStyle w:val="PL"/>
              <w:rPr>
                <w:rFonts w:eastAsia="等线"/>
              </w:rPr>
            </w:pPr>
            <w:r w:rsidRPr="00DE5341">
              <w:t xml:space="preserve">    </w:t>
            </w:r>
            <w:r w:rsidRPr="00DE5341">
              <w:rPr>
                <w:rFonts w:eastAsia="等线"/>
              </w:rPr>
              <w:t>csi-RS-Index-r16</w:t>
            </w:r>
            <w:r w:rsidRPr="00DE5341">
              <w:t xml:space="preserve">                     CSI-RS-Index</w:t>
            </w:r>
            <w:r w:rsidRPr="00DE5341">
              <w:rPr>
                <w:rFonts w:eastAsia="等线"/>
              </w:rPr>
              <w:t>,</w:t>
            </w:r>
          </w:p>
          <w:p w14:paraId="7B64BF02" w14:textId="77777777" w:rsidR="006C5B76" w:rsidRPr="00DE5341" w:rsidRDefault="006C5B76" w:rsidP="00FD7D09">
            <w:pPr>
              <w:pStyle w:val="PL"/>
            </w:pPr>
            <w:r w:rsidRPr="00DE5341">
              <w:t xml:space="preserve">    </w:t>
            </w:r>
            <w:r w:rsidRPr="00DE5341">
              <w:rPr>
                <w:rFonts w:eastAsia="等线"/>
              </w:rPr>
              <w:t>numberOfPreamblesSentOnCSI-RS-r16</w:t>
            </w:r>
            <w:r w:rsidRPr="00DE5341">
              <w:t xml:space="preserve">    </w:t>
            </w:r>
            <w:r w:rsidRPr="00DE5341">
              <w:rPr>
                <w:color w:val="993366"/>
              </w:rPr>
              <w:t>INTEGER</w:t>
            </w:r>
            <w:r w:rsidRPr="00DE5341">
              <w:t xml:space="preserve"> (1..200)</w:t>
            </w:r>
          </w:p>
          <w:p w14:paraId="630099C0" w14:textId="77777777" w:rsidR="006C5B76" w:rsidRPr="00DE5341" w:rsidRDefault="006C5B76" w:rsidP="00FD7D09">
            <w:pPr>
              <w:pStyle w:val="PL"/>
              <w:rPr>
                <w:rFonts w:eastAsia="等线"/>
              </w:rPr>
            </w:pPr>
            <w:r w:rsidRPr="00DE5341">
              <w:rPr>
                <w:rFonts w:eastAsia="等线"/>
              </w:rPr>
              <w:t>}</w:t>
            </w:r>
          </w:p>
          <w:p w14:paraId="2917357D" w14:textId="77777777" w:rsidR="006C5B76" w:rsidRPr="00DE5341" w:rsidRDefault="006C5B76" w:rsidP="00FD7D09">
            <w:pPr>
              <w:pStyle w:val="PL"/>
            </w:pPr>
          </w:p>
          <w:p w14:paraId="7A6BD4F9" w14:textId="77777777" w:rsidR="006C5B76" w:rsidRPr="00DE5341" w:rsidRDefault="006C5B76" w:rsidP="00FD7D09">
            <w:pPr>
              <w:pStyle w:val="PL"/>
            </w:pPr>
            <w:r w:rsidRPr="00DE5341">
              <w:t xml:space="preserve">PerRAAttemptInfoList-r16 ::=         </w:t>
            </w:r>
            <w:r w:rsidRPr="00DE5341">
              <w:rPr>
                <w:color w:val="993366"/>
              </w:rPr>
              <w:t>SEQUENCE</w:t>
            </w:r>
            <w:r w:rsidRPr="00DE5341">
              <w:t xml:space="preserve"> (</w:t>
            </w:r>
            <w:r w:rsidRPr="00DE5341">
              <w:rPr>
                <w:color w:val="993366"/>
              </w:rPr>
              <w:t>SIZE</w:t>
            </w:r>
            <w:r w:rsidRPr="00DE5341">
              <w:t xml:space="preserve"> (1..200))</w:t>
            </w:r>
            <w:r w:rsidRPr="00DE5341">
              <w:rPr>
                <w:color w:val="993366"/>
              </w:rPr>
              <w:t xml:space="preserve"> OF</w:t>
            </w:r>
            <w:r w:rsidRPr="00DE5341">
              <w:t xml:space="preserve"> PerRAAttemptInfo-r16</w:t>
            </w:r>
          </w:p>
          <w:p w14:paraId="15D64920" w14:textId="77777777" w:rsidR="006C5B76" w:rsidRPr="00DE5341" w:rsidRDefault="006C5B76" w:rsidP="00FD7D09">
            <w:pPr>
              <w:pStyle w:val="PL"/>
            </w:pPr>
          </w:p>
          <w:p w14:paraId="58BFFD0E" w14:textId="77777777" w:rsidR="006C5B76" w:rsidRPr="00DE5341" w:rsidRDefault="006C5B76" w:rsidP="00FD7D09">
            <w:pPr>
              <w:pStyle w:val="PL"/>
            </w:pPr>
            <w:r w:rsidRPr="00DE5341">
              <w:t xml:space="preserve">PerRAAttemptInfo-r16 ::=             </w:t>
            </w:r>
            <w:r w:rsidRPr="00DE5341">
              <w:rPr>
                <w:color w:val="993366"/>
              </w:rPr>
              <w:t>SEQUENCE</w:t>
            </w:r>
            <w:r w:rsidRPr="00DE5341">
              <w:t xml:space="preserve"> {</w:t>
            </w:r>
          </w:p>
          <w:p w14:paraId="585BF746" w14:textId="77777777" w:rsidR="006C5B76" w:rsidRPr="00DE5341" w:rsidRDefault="006C5B76" w:rsidP="00FD7D09">
            <w:pPr>
              <w:pStyle w:val="PL"/>
            </w:pPr>
            <w:r w:rsidRPr="00DE5341">
              <w:t xml:space="preserve">    contentionDetected-r16               </w:t>
            </w:r>
            <w:r w:rsidRPr="00DE5341">
              <w:rPr>
                <w:color w:val="993366"/>
              </w:rPr>
              <w:t>BOOLEAN</w:t>
            </w:r>
            <w:r w:rsidRPr="00DE5341">
              <w:t xml:space="preserve">                </w:t>
            </w:r>
            <w:r w:rsidRPr="00DE5341">
              <w:rPr>
                <w:color w:val="993366"/>
              </w:rPr>
              <w:t>OPTIONAL</w:t>
            </w:r>
            <w:r w:rsidRPr="00DE5341">
              <w:t>,</w:t>
            </w:r>
          </w:p>
          <w:p w14:paraId="788A2D0B" w14:textId="4C25142D" w:rsidR="006C5B76" w:rsidRDefault="006C5B76" w:rsidP="00FD7D09">
            <w:pPr>
              <w:pStyle w:val="PL"/>
            </w:pPr>
            <w:r w:rsidRPr="00DE5341">
              <w:t xml:space="preserve">    </w:t>
            </w:r>
            <w:r w:rsidRPr="00A86F79">
              <w:rPr>
                <w:highlight w:val="red"/>
              </w:rPr>
              <w:t xml:space="preserve">dlRSRPAboveThreshold-r16             </w:t>
            </w:r>
            <w:r w:rsidRPr="00A86F79">
              <w:rPr>
                <w:color w:val="993366"/>
                <w:highlight w:val="red"/>
              </w:rPr>
              <w:t>BOOLEAN</w:t>
            </w:r>
            <w:r w:rsidRPr="00A86F79">
              <w:rPr>
                <w:highlight w:val="red"/>
              </w:rPr>
              <w:t xml:space="preserve">                </w:t>
            </w:r>
            <w:r w:rsidRPr="00A86F79">
              <w:rPr>
                <w:color w:val="993366"/>
                <w:highlight w:val="red"/>
              </w:rPr>
              <w:t>OPTIONAL</w:t>
            </w:r>
            <w:r w:rsidRPr="00A86F79">
              <w:rPr>
                <w:highlight w:val="red"/>
              </w:rPr>
              <w:t>,</w:t>
            </w:r>
          </w:p>
          <w:p w14:paraId="67EF093D" w14:textId="77777777" w:rsidR="006C5B76" w:rsidRPr="00DE5341" w:rsidRDefault="006C5B76" w:rsidP="00FD7D09">
            <w:pPr>
              <w:pStyle w:val="PL"/>
            </w:pPr>
            <w:r w:rsidRPr="00DE5341">
              <w:t>...</w:t>
            </w:r>
          </w:p>
          <w:p w14:paraId="584247F1" w14:textId="77777777" w:rsidR="006C5B76" w:rsidRDefault="006C5B76" w:rsidP="00FD7D09">
            <w:r w:rsidRPr="00DE5341">
              <w:t>}</w:t>
            </w:r>
          </w:p>
        </w:tc>
      </w:tr>
    </w:tbl>
    <w:p w14:paraId="2D611FEE" w14:textId="6114DE10" w:rsidR="00017B63" w:rsidRPr="00475FC9" w:rsidRDefault="00A53583" w:rsidP="00017B63">
      <w:pPr>
        <w:pStyle w:val="Observation"/>
        <w:numPr>
          <w:ilvl w:val="0"/>
          <w:numId w:val="9"/>
        </w:numPr>
        <w:spacing w:beforeLines="50" w:before="120"/>
        <w:ind w:left="1701" w:hanging="1701"/>
        <w:rPr>
          <w:rFonts w:ascii="Times New Roman" w:hAnsi="Times New Roman"/>
          <w:lang w:val="en-US"/>
        </w:rPr>
      </w:pPr>
      <w:bookmarkStart w:id="7" w:name="_Ref78492993"/>
      <w:r w:rsidRPr="007A3F4B">
        <w:rPr>
          <w:rFonts w:ascii="Times New Roman" w:eastAsia="等线" w:hAnsi="Times New Roman"/>
          <w:lang w:val="en-US" w:eastAsia="zh-CN"/>
        </w:rPr>
        <w:lastRenderedPageBreak/>
        <w:t xml:space="preserve">If </w:t>
      </w:r>
      <w:proofErr w:type="spellStart"/>
      <w:r w:rsidRPr="007A3F4B">
        <w:rPr>
          <w:rFonts w:ascii="Times New Roman" w:eastAsia="等线" w:hAnsi="Times New Roman"/>
          <w:i/>
          <w:iCs/>
          <w:lang w:val="en-US" w:eastAsia="zh-CN"/>
        </w:rPr>
        <w:t>msgA-TransMax</w:t>
      </w:r>
      <w:proofErr w:type="spellEnd"/>
      <w:r w:rsidRPr="007A3F4B">
        <w:rPr>
          <w:rFonts w:ascii="Times New Roman" w:eastAsia="等线" w:hAnsi="Times New Roman"/>
          <w:lang w:val="en-US" w:eastAsia="zh-CN"/>
        </w:rPr>
        <w:t xml:space="preserve"> is configured as a cell-specific parameter, </w:t>
      </w:r>
      <w:r w:rsidR="00620BAA" w:rsidRPr="007A3F4B">
        <w:rPr>
          <w:rFonts w:ascii="Times New Roman" w:eastAsia="等线" w:hAnsi="Times New Roman"/>
          <w:lang w:val="en-US" w:eastAsia="zh-CN"/>
        </w:rPr>
        <w:t xml:space="preserve">NW may derive that whether the UE had switched to 4-step RA according to the </w:t>
      </w:r>
      <w:proofErr w:type="spellStart"/>
      <w:r w:rsidR="00620BAA" w:rsidRPr="007A3F4B">
        <w:rPr>
          <w:rFonts w:ascii="Times New Roman" w:eastAsia="等线" w:hAnsi="Times New Roman"/>
          <w:lang w:val="en-US" w:eastAsia="zh-CN"/>
        </w:rPr>
        <w:t>PerRAInfo</w:t>
      </w:r>
      <w:proofErr w:type="spellEnd"/>
      <w:r w:rsidR="00620BAA" w:rsidRPr="007A3F4B">
        <w:rPr>
          <w:rFonts w:ascii="Times New Roman" w:eastAsia="等线" w:hAnsi="Times New Roman"/>
          <w:lang w:val="en-US" w:eastAsia="zh-CN"/>
        </w:rPr>
        <w:t xml:space="preserve"> entries recorded within the report.</w:t>
      </w:r>
      <w:r w:rsidRPr="007A3F4B">
        <w:rPr>
          <w:rFonts w:ascii="Times New Roman" w:eastAsia="等线" w:hAnsi="Times New Roman"/>
          <w:lang w:val="en-US" w:eastAsia="zh-CN"/>
        </w:rPr>
        <w:t xml:space="preserve"> But the premise is that</w:t>
      </w:r>
      <w:r w:rsidR="000A1801" w:rsidRPr="007A3F4B">
        <w:rPr>
          <w:rFonts w:ascii="Times New Roman" w:eastAsia="等线" w:hAnsi="Times New Roman"/>
          <w:lang w:val="en-US" w:eastAsia="zh-CN"/>
        </w:rPr>
        <w:t xml:space="preserve"> the</w:t>
      </w:r>
      <w:r w:rsidRPr="007A3F4B">
        <w:rPr>
          <w:rFonts w:ascii="Times New Roman" w:eastAsia="等线" w:hAnsi="Times New Roman"/>
          <w:lang w:val="en-US" w:eastAsia="zh-CN"/>
        </w:rPr>
        <w:t xml:space="preserve"> </w:t>
      </w:r>
      <w:r w:rsidR="00FA0519" w:rsidRPr="007A3F4B">
        <w:rPr>
          <w:rFonts w:ascii="Times New Roman" w:eastAsia="等线" w:hAnsi="Times New Roman"/>
          <w:lang w:val="en-US" w:eastAsia="zh-CN"/>
        </w:rPr>
        <w:t>field</w:t>
      </w:r>
      <w:r w:rsidR="000A1801" w:rsidRPr="007A3F4B">
        <w:rPr>
          <w:rFonts w:ascii="Times New Roman" w:eastAsia="等线" w:hAnsi="Times New Roman"/>
          <w:lang w:val="en-US" w:eastAsia="zh-CN"/>
        </w:rPr>
        <w:t>(</w:t>
      </w:r>
      <w:r w:rsidR="00FA0519" w:rsidRPr="007A3F4B">
        <w:rPr>
          <w:rFonts w:ascii="Times New Roman" w:eastAsia="等线" w:hAnsi="Times New Roman"/>
          <w:lang w:val="en-US" w:eastAsia="zh-CN"/>
        </w:rPr>
        <w:t>s</w:t>
      </w:r>
      <w:r w:rsidR="000A1801" w:rsidRPr="007A3F4B">
        <w:rPr>
          <w:rFonts w:ascii="Times New Roman" w:eastAsia="等线" w:hAnsi="Times New Roman"/>
          <w:lang w:val="en-US" w:eastAsia="zh-CN"/>
        </w:rPr>
        <w:t>)</w:t>
      </w:r>
      <w:r w:rsidR="00FA0519" w:rsidRPr="007A3F4B">
        <w:rPr>
          <w:rFonts w:ascii="Times New Roman" w:eastAsia="等线" w:hAnsi="Times New Roman"/>
          <w:lang w:val="en-US" w:eastAsia="zh-CN"/>
        </w:rPr>
        <w:t xml:space="preserve"> in </w:t>
      </w:r>
      <w:proofErr w:type="spellStart"/>
      <w:r w:rsidR="00FA0519" w:rsidRPr="007A3F4B">
        <w:rPr>
          <w:rFonts w:ascii="Times New Roman" w:eastAsia="等线" w:hAnsi="Times New Roman"/>
          <w:i/>
          <w:iCs/>
          <w:lang w:val="en-US" w:eastAsia="zh-CN"/>
        </w:rPr>
        <w:t>PerRAInfo</w:t>
      </w:r>
      <w:proofErr w:type="spellEnd"/>
      <w:r w:rsidR="00FA0519" w:rsidRPr="007A3F4B">
        <w:rPr>
          <w:rFonts w:ascii="Times New Roman" w:eastAsia="等线" w:hAnsi="Times New Roman"/>
          <w:lang w:val="en-US" w:eastAsia="zh-CN"/>
        </w:rPr>
        <w:t xml:space="preserve"> can be used to differentiate whether this entry is created by 2-step or 4-step RACH attempt</w:t>
      </w:r>
      <w:r w:rsidR="000A1801" w:rsidRPr="007A3F4B">
        <w:rPr>
          <w:rFonts w:ascii="Times New Roman" w:eastAsia="等线" w:hAnsi="Times New Roman"/>
          <w:lang w:val="en-US" w:eastAsia="zh-CN"/>
        </w:rPr>
        <w:t xml:space="preserve"> (which depends on the </w:t>
      </w:r>
      <w:proofErr w:type="spellStart"/>
      <w:r w:rsidR="000A1801" w:rsidRPr="007A3F4B">
        <w:rPr>
          <w:rFonts w:ascii="Times New Roman" w:eastAsia="等线" w:hAnsi="Times New Roman"/>
          <w:lang w:val="en-US" w:eastAsia="zh-CN"/>
        </w:rPr>
        <w:t>signalling</w:t>
      </w:r>
      <w:proofErr w:type="spellEnd"/>
      <w:r w:rsidR="000A1801" w:rsidRPr="007A3F4B">
        <w:rPr>
          <w:rFonts w:ascii="Times New Roman" w:eastAsia="等线" w:hAnsi="Times New Roman"/>
          <w:lang w:val="en-US" w:eastAsia="zh-CN"/>
        </w:rPr>
        <w:t xml:space="preserve"> design at stage-3).</w:t>
      </w:r>
      <w:bookmarkEnd w:id="7"/>
    </w:p>
    <w:p w14:paraId="78980412" w14:textId="4CDDC8FB" w:rsidR="00475FC9" w:rsidRPr="007A3F4B" w:rsidRDefault="004326DF" w:rsidP="00017B63">
      <w:pPr>
        <w:pStyle w:val="Observation"/>
        <w:numPr>
          <w:ilvl w:val="0"/>
          <w:numId w:val="9"/>
        </w:numPr>
        <w:spacing w:beforeLines="50" w:before="120"/>
        <w:ind w:left="1701" w:hanging="1701"/>
        <w:rPr>
          <w:rFonts w:ascii="Times New Roman" w:hAnsi="Times New Roman"/>
          <w:lang w:val="en-US"/>
        </w:rPr>
      </w:pPr>
      <w:bookmarkStart w:id="8" w:name="_Ref78494072"/>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 new </w:t>
      </w:r>
      <w:r w:rsidR="0027133F">
        <w:rPr>
          <w:rFonts w:ascii="Times New Roman" w:eastAsiaTheme="minorEastAsia" w:hAnsi="Times New Roman"/>
          <w:lang w:val="en-US" w:eastAsia="zh-CN"/>
        </w:rPr>
        <w:t xml:space="preserve">field </w:t>
      </w:r>
      <w:r w:rsidR="00AC56E4">
        <w:rPr>
          <w:rFonts w:ascii="Times New Roman" w:eastAsiaTheme="minorEastAsia" w:hAnsi="Times New Roman"/>
          <w:lang w:val="en-US" w:eastAsia="zh-CN"/>
        </w:rPr>
        <w:t xml:space="preserve">(similar to the legacy field </w:t>
      </w:r>
      <w:proofErr w:type="spellStart"/>
      <w:r w:rsidR="0027133F" w:rsidRPr="0027133F">
        <w:rPr>
          <w:rFonts w:ascii="Times New Roman" w:eastAsiaTheme="minorEastAsia" w:hAnsi="Times New Roman"/>
          <w:i/>
          <w:iCs/>
          <w:lang w:val="en-US" w:eastAsia="zh-CN"/>
        </w:rPr>
        <w:t>dlRSRPAboveThreshold</w:t>
      </w:r>
      <w:proofErr w:type="spellEnd"/>
      <w:r w:rsidR="0027133F">
        <w:rPr>
          <w:rFonts w:ascii="Times New Roman" w:eastAsiaTheme="minorEastAsia" w:hAnsi="Times New Roman"/>
          <w:lang w:val="en-US" w:eastAsia="zh-CN"/>
        </w:rPr>
        <w:t xml:space="preserve">) </w:t>
      </w:r>
      <w:r>
        <w:rPr>
          <w:rFonts w:ascii="Times New Roman" w:eastAsiaTheme="minorEastAsia" w:hAnsi="Times New Roman"/>
          <w:lang w:val="en-US" w:eastAsia="zh-CN"/>
        </w:rPr>
        <w:t>can be used to indicate</w:t>
      </w:r>
      <w:r w:rsidRPr="004326DF">
        <w:t xml:space="preserve"> </w:t>
      </w:r>
      <w:r w:rsidRPr="004326DF">
        <w:rPr>
          <w:rFonts w:ascii="Times New Roman" w:eastAsiaTheme="minorEastAsia" w:hAnsi="Times New Roman"/>
          <w:lang w:val="en-US" w:eastAsia="zh-CN"/>
        </w:rPr>
        <w:t xml:space="preserve">whether the DL beam quality, associated to the used 2 step RA resource, is above or below the </w:t>
      </w:r>
      <w:proofErr w:type="spellStart"/>
      <w:r w:rsidRPr="00CC4978">
        <w:rPr>
          <w:rFonts w:ascii="Times New Roman" w:eastAsiaTheme="minorEastAsia" w:hAnsi="Times New Roman"/>
          <w:i/>
          <w:iCs/>
          <w:lang w:val="en-US" w:eastAsia="zh-CN"/>
        </w:rPr>
        <w:t>msgA</w:t>
      </w:r>
      <w:proofErr w:type="spellEnd"/>
      <w:r w:rsidRPr="00CC4978">
        <w:rPr>
          <w:rFonts w:ascii="Times New Roman" w:eastAsiaTheme="minorEastAsia" w:hAnsi="Times New Roman"/>
          <w:i/>
          <w:iCs/>
          <w:lang w:val="en-US" w:eastAsia="zh-CN"/>
        </w:rPr>
        <w:t>-RSRP-</w:t>
      </w:r>
      <w:proofErr w:type="spellStart"/>
      <w:r w:rsidRPr="00CC4978">
        <w:rPr>
          <w:rFonts w:ascii="Times New Roman" w:eastAsiaTheme="minorEastAsia" w:hAnsi="Times New Roman"/>
          <w:i/>
          <w:iCs/>
          <w:lang w:val="en-US" w:eastAsia="zh-CN"/>
        </w:rPr>
        <w:t>ThresholdSSB</w:t>
      </w:r>
      <w:proofErr w:type="spellEnd"/>
      <w:r w:rsidRPr="004326DF">
        <w:rPr>
          <w:rFonts w:ascii="Times New Roman" w:eastAsiaTheme="minorEastAsia" w:hAnsi="Times New Roman"/>
          <w:lang w:val="en-US" w:eastAsia="zh-CN"/>
        </w:rPr>
        <w:t xml:space="preserve"> per-RA-attempt</w:t>
      </w:r>
      <w:r w:rsidR="000D6575">
        <w:rPr>
          <w:rFonts w:ascii="Times New Roman" w:eastAsiaTheme="minorEastAsia" w:hAnsi="Times New Roman"/>
          <w:lang w:val="en-US" w:eastAsia="zh-CN"/>
        </w:rPr>
        <w:t xml:space="preserve">, so that the entry could </w:t>
      </w:r>
      <w:r w:rsidR="009B6C39">
        <w:rPr>
          <w:rFonts w:ascii="Times New Roman" w:eastAsiaTheme="minorEastAsia" w:hAnsi="Times New Roman"/>
          <w:lang w:val="en-US" w:eastAsia="zh-CN"/>
        </w:rPr>
        <w:t>be identified as a 2-step RA attempt.</w:t>
      </w:r>
      <w:bookmarkEnd w:id="8"/>
    </w:p>
    <w:p w14:paraId="3EA61898" w14:textId="69CF3B66" w:rsidR="0059171E" w:rsidRPr="0008685C" w:rsidRDefault="00D37842" w:rsidP="0059171E">
      <w:pPr>
        <w:pStyle w:val="Observation"/>
        <w:numPr>
          <w:ilvl w:val="0"/>
          <w:numId w:val="24"/>
        </w:numPr>
        <w:spacing w:beforeLines="50" w:before="120"/>
        <w:rPr>
          <w:rFonts w:ascii="Times New Roman" w:eastAsia="等线" w:hAnsi="Times New Roman"/>
          <w:lang w:val="en-US" w:eastAsia="zh-CN"/>
        </w:rPr>
      </w:pPr>
      <w:r>
        <w:rPr>
          <w:rFonts w:ascii="Times New Roman" w:eastAsia="等线" w:hAnsi="Times New Roman"/>
          <w:lang w:val="en-US" w:eastAsia="zh-CN"/>
        </w:rPr>
        <w:t>UE</w:t>
      </w:r>
      <w:r w:rsidR="0059171E" w:rsidRPr="0008685C">
        <w:rPr>
          <w:rFonts w:ascii="Times New Roman" w:eastAsia="等线" w:hAnsi="Times New Roman"/>
          <w:lang w:val="en-US" w:eastAsia="zh-CN"/>
        </w:rPr>
        <w:t>-specific case</w:t>
      </w:r>
    </w:p>
    <w:p w14:paraId="5BE1519B" w14:textId="18C3C298" w:rsidR="002427F1" w:rsidRPr="00280D7B" w:rsidRDefault="00D37842" w:rsidP="002427F1">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Since the parameter </w:t>
      </w:r>
      <w:proofErr w:type="spellStart"/>
      <w:r w:rsidRPr="006C5FFC">
        <w:rPr>
          <w:rFonts w:ascii="Times New Roman" w:eastAsia="等线" w:hAnsi="Times New Roman"/>
          <w:b w:val="0"/>
          <w:bCs w:val="0"/>
          <w:i/>
          <w:iCs/>
          <w:lang w:val="en-US" w:eastAsia="zh-CN"/>
        </w:rPr>
        <w:t>msgA-TransMax</w:t>
      </w:r>
      <w:proofErr w:type="spellEnd"/>
      <w:r>
        <w:rPr>
          <w:rFonts w:ascii="Times New Roman" w:eastAsia="等线" w:hAnsi="Times New Roman"/>
          <w:b w:val="0"/>
          <w:bCs w:val="0"/>
          <w:lang w:val="en-US" w:eastAsia="zh-CN"/>
        </w:rPr>
        <w:t xml:space="preserve"> is not configured on the basis of cell, network is not in a position to always have the dedicated value of </w:t>
      </w:r>
      <w:proofErr w:type="spellStart"/>
      <w:r w:rsidRPr="006C5FFC">
        <w:rPr>
          <w:rFonts w:ascii="Times New Roman" w:eastAsia="等线" w:hAnsi="Times New Roman"/>
          <w:b w:val="0"/>
          <w:bCs w:val="0"/>
          <w:i/>
          <w:iCs/>
          <w:lang w:val="en-US" w:eastAsia="zh-CN"/>
        </w:rPr>
        <w:t>msgA-TransMax</w:t>
      </w:r>
      <w:proofErr w:type="spellEnd"/>
      <w:r w:rsidR="00D57841">
        <w:rPr>
          <w:rFonts w:ascii="Times New Roman" w:eastAsia="等线" w:hAnsi="Times New Roman"/>
          <w:b w:val="0"/>
          <w:bCs w:val="0"/>
          <w:lang w:val="en-US" w:eastAsia="zh-CN"/>
        </w:rPr>
        <w:t xml:space="preserve">. </w:t>
      </w:r>
      <w:proofErr w:type="gramStart"/>
      <w:r w:rsidR="00D57841">
        <w:rPr>
          <w:rFonts w:ascii="Times New Roman" w:eastAsia="等线" w:hAnsi="Times New Roman"/>
          <w:b w:val="0"/>
          <w:bCs w:val="0"/>
          <w:lang w:val="en-US" w:eastAsia="zh-CN"/>
        </w:rPr>
        <w:t>Thus</w:t>
      </w:r>
      <w:proofErr w:type="gramEnd"/>
      <w:r w:rsidR="00D57841">
        <w:rPr>
          <w:rFonts w:ascii="Times New Roman" w:eastAsia="等线" w:hAnsi="Times New Roman"/>
          <w:b w:val="0"/>
          <w:bCs w:val="0"/>
          <w:lang w:val="en-US" w:eastAsia="zh-CN"/>
        </w:rPr>
        <w:t xml:space="preserve"> it is straight-forward for the UE to report assistant information</w:t>
      </w:r>
      <w:r w:rsidR="00C64415">
        <w:rPr>
          <w:rFonts w:ascii="Times New Roman" w:eastAsia="等线" w:hAnsi="Times New Roman"/>
          <w:b w:val="0"/>
          <w:bCs w:val="0"/>
          <w:lang w:val="en-US" w:eastAsia="zh-CN"/>
        </w:rPr>
        <w:t xml:space="preserve"> to help network identify whether switch </w:t>
      </w:r>
      <w:r w:rsidR="00792757">
        <w:rPr>
          <w:rFonts w:ascii="Times New Roman" w:eastAsia="等线" w:hAnsi="Times New Roman" w:hint="eastAsia"/>
          <w:b w:val="0"/>
          <w:bCs w:val="0"/>
          <w:lang w:val="en-US" w:eastAsia="zh-CN"/>
        </w:rPr>
        <w:t>was</w:t>
      </w:r>
      <w:r w:rsidR="00C64415">
        <w:rPr>
          <w:rFonts w:ascii="Times New Roman" w:eastAsia="等线" w:hAnsi="Times New Roman"/>
          <w:b w:val="0"/>
          <w:bCs w:val="0"/>
          <w:lang w:val="en-US" w:eastAsia="zh-CN"/>
        </w:rPr>
        <w:t xml:space="preserve"> performed or not</w:t>
      </w:r>
      <w:r w:rsidR="00246064">
        <w:rPr>
          <w:rFonts w:ascii="Times New Roman" w:eastAsia="等线" w:hAnsi="Times New Roman"/>
          <w:b w:val="0"/>
          <w:bCs w:val="0"/>
          <w:lang w:val="en-US" w:eastAsia="zh-CN"/>
        </w:rPr>
        <w:t>.</w:t>
      </w:r>
      <w:r w:rsidR="00792757">
        <w:rPr>
          <w:rFonts w:ascii="Times New Roman" w:eastAsia="等线" w:hAnsi="Times New Roman"/>
          <w:b w:val="0"/>
          <w:bCs w:val="0"/>
          <w:lang w:val="en-US" w:eastAsia="zh-CN"/>
        </w:rPr>
        <w:t xml:space="preserve"> </w:t>
      </w:r>
      <w:proofErr w:type="gramStart"/>
      <w:r w:rsidR="00792757">
        <w:rPr>
          <w:rFonts w:ascii="Times New Roman" w:eastAsia="等线" w:hAnsi="Times New Roman"/>
          <w:b w:val="0"/>
          <w:bCs w:val="0"/>
          <w:lang w:val="en-US" w:eastAsia="zh-CN"/>
        </w:rPr>
        <w:t>Basically</w:t>
      </w:r>
      <w:proofErr w:type="gramEnd"/>
      <w:r w:rsidR="00792757">
        <w:rPr>
          <w:rFonts w:ascii="Times New Roman" w:eastAsia="等线" w:hAnsi="Times New Roman"/>
          <w:b w:val="0"/>
          <w:bCs w:val="0"/>
          <w:lang w:val="en-US" w:eastAsia="zh-CN"/>
        </w:rPr>
        <w:t xml:space="preserve"> there are two options </w:t>
      </w:r>
      <w:r w:rsidR="0057718B">
        <w:rPr>
          <w:rFonts w:ascii="Times New Roman" w:eastAsia="等线" w:hAnsi="Times New Roman"/>
          <w:b w:val="0"/>
          <w:bCs w:val="0"/>
          <w:lang w:val="en-US" w:eastAsia="zh-CN"/>
        </w:rPr>
        <w:t>available</w:t>
      </w:r>
      <w:r w:rsidR="00792757">
        <w:rPr>
          <w:rFonts w:ascii="Times New Roman" w:eastAsia="等线" w:hAnsi="Times New Roman"/>
          <w:b w:val="0"/>
          <w:bCs w:val="0"/>
          <w:lang w:val="en-US" w:eastAsia="zh-CN"/>
        </w:rPr>
        <w:t>, one</w:t>
      </w:r>
      <w:r w:rsidR="00E9632F">
        <w:rPr>
          <w:rFonts w:ascii="Times New Roman" w:eastAsia="等线" w:hAnsi="Times New Roman"/>
          <w:b w:val="0"/>
          <w:bCs w:val="0"/>
          <w:lang w:val="en-US" w:eastAsia="zh-CN"/>
        </w:rPr>
        <w:t xml:space="preserve"> option</w:t>
      </w:r>
      <w:r w:rsidR="00792757">
        <w:rPr>
          <w:rFonts w:ascii="Times New Roman" w:eastAsia="等线" w:hAnsi="Times New Roman"/>
          <w:b w:val="0"/>
          <w:bCs w:val="0"/>
          <w:lang w:val="en-US" w:eastAsia="zh-CN"/>
        </w:rPr>
        <w:t xml:space="preserve"> is to report the value of </w:t>
      </w:r>
      <w:proofErr w:type="spellStart"/>
      <w:r w:rsidR="00792757" w:rsidRPr="006C5FFC">
        <w:rPr>
          <w:rFonts w:ascii="Times New Roman" w:eastAsia="等线" w:hAnsi="Times New Roman"/>
          <w:b w:val="0"/>
          <w:bCs w:val="0"/>
          <w:i/>
          <w:iCs/>
          <w:lang w:val="en-US" w:eastAsia="zh-CN"/>
        </w:rPr>
        <w:t>msgA-TransMax</w:t>
      </w:r>
      <w:proofErr w:type="spellEnd"/>
      <w:r w:rsidR="00280D7B">
        <w:rPr>
          <w:rFonts w:ascii="Times New Roman" w:eastAsia="等线" w:hAnsi="Times New Roman"/>
          <w:b w:val="0"/>
          <w:bCs w:val="0"/>
          <w:lang w:val="en-US" w:eastAsia="zh-CN"/>
        </w:rPr>
        <w:t xml:space="preserve">, another is to directly </w:t>
      </w:r>
      <w:r w:rsidR="005558C8">
        <w:rPr>
          <w:rFonts w:ascii="Times New Roman" w:eastAsia="等线" w:hAnsi="Times New Roman"/>
          <w:b w:val="0"/>
          <w:bCs w:val="0"/>
          <w:lang w:val="en-US" w:eastAsia="zh-CN"/>
        </w:rPr>
        <w:t>carry</w:t>
      </w:r>
      <w:r w:rsidR="00280D7B">
        <w:rPr>
          <w:rFonts w:ascii="Times New Roman" w:eastAsia="等线" w:hAnsi="Times New Roman"/>
          <w:b w:val="0"/>
          <w:bCs w:val="0"/>
          <w:lang w:val="en-US" w:eastAsia="zh-CN"/>
        </w:rPr>
        <w:t xml:space="preserve"> a flag,</w:t>
      </w:r>
      <w:r w:rsidR="005558C8">
        <w:rPr>
          <w:rFonts w:ascii="Times New Roman" w:eastAsia="等线" w:hAnsi="Times New Roman"/>
          <w:b w:val="0"/>
          <w:bCs w:val="0"/>
          <w:lang w:val="en-US" w:eastAsia="zh-CN"/>
        </w:rPr>
        <w:t xml:space="preserve"> which is</w:t>
      </w:r>
      <w:r w:rsidR="00280D7B">
        <w:rPr>
          <w:rFonts w:ascii="Times New Roman" w:eastAsia="等线" w:hAnsi="Times New Roman"/>
          <w:b w:val="0"/>
          <w:bCs w:val="0"/>
          <w:lang w:val="en-US" w:eastAsia="zh-CN"/>
        </w:rPr>
        <w:t xml:space="preserve"> similar to the fallback situation, indicating a </w:t>
      </w:r>
      <w:proofErr w:type="spellStart"/>
      <w:r w:rsidR="00280D7B">
        <w:rPr>
          <w:rFonts w:ascii="Times New Roman" w:eastAsia="等线" w:hAnsi="Times New Roman"/>
          <w:b w:val="0"/>
          <w:bCs w:val="0"/>
          <w:lang w:val="en-US" w:eastAsia="zh-CN"/>
        </w:rPr>
        <w:t>swtich</w:t>
      </w:r>
      <w:proofErr w:type="spellEnd"/>
      <w:r w:rsidR="00280D7B">
        <w:rPr>
          <w:rFonts w:ascii="Times New Roman" w:eastAsia="等线" w:hAnsi="Times New Roman"/>
          <w:b w:val="0"/>
          <w:bCs w:val="0"/>
          <w:lang w:val="en-US" w:eastAsia="zh-CN"/>
        </w:rPr>
        <w:t xml:space="preserve"> has occurred to UE.</w:t>
      </w:r>
      <w:r w:rsidR="00680685">
        <w:rPr>
          <w:rFonts w:ascii="Times New Roman" w:eastAsia="等线" w:hAnsi="Times New Roman"/>
          <w:b w:val="0"/>
          <w:bCs w:val="0"/>
          <w:lang w:val="en-US" w:eastAsia="zh-CN"/>
        </w:rPr>
        <w:t xml:space="preserve"> </w:t>
      </w:r>
      <w:r w:rsidR="005558C8">
        <w:rPr>
          <w:rFonts w:ascii="Times New Roman" w:eastAsia="等线" w:hAnsi="Times New Roman"/>
          <w:b w:val="0"/>
          <w:bCs w:val="0"/>
          <w:lang w:val="en-US" w:eastAsia="zh-CN"/>
        </w:rPr>
        <w:t>The latter option obviously requires less overhead (1 bit is enough) compared to the former one (</w:t>
      </w:r>
      <w:r w:rsidR="0074564A">
        <w:rPr>
          <w:rFonts w:ascii="Times New Roman" w:eastAsia="等线" w:hAnsi="Times New Roman"/>
          <w:b w:val="0"/>
          <w:bCs w:val="0"/>
          <w:lang w:val="en-US" w:eastAsia="zh-CN"/>
        </w:rPr>
        <w:t xml:space="preserve">need </w:t>
      </w:r>
      <w:r w:rsidR="00421FDC">
        <w:rPr>
          <w:rFonts w:ascii="Times New Roman" w:eastAsia="等线" w:hAnsi="Times New Roman"/>
          <w:b w:val="0"/>
          <w:bCs w:val="0"/>
          <w:lang w:val="en-US" w:eastAsia="zh-CN"/>
        </w:rPr>
        <w:t xml:space="preserve">4 bits to include 10 </w:t>
      </w:r>
      <w:r w:rsidR="00421FDC">
        <w:rPr>
          <w:rFonts w:ascii="Times New Roman" w:eastAsia="等线" w:hAnsi="Times New Roman" w:hint="eastAsia"/>
          <w:b w:val="0"/>
          <w:bCs w:val="0"/>
          <w:lang w:val="en-US" w:eastAsia="zh-CN"/>
        </w:rPr>
        <w:t>can</w:t>
      </w:r>
      <w:r w:rsidR="00421FDC">
        <w:rPr>
          <w:rFonts w:ascii="Times New Roman" w:eastAsia="等线" w:hAnsi="Times New Roman"/>
          <w:b w:val="0"/>
          <w:bCs w:val="0"/>
          <w:lang w:val="en-US" w:eastAsia="zh-CN"/>
        </w:rPr>
        <w:t>didate values)</w:t>
      </w:r>
      <w:r w:rsidR="00962703">
        <w:rPr>
          <w:rFonts w:ascii="Times New Roman" w:eastAsia="等线" w:hAnsi="Times New Roman"/>
          <w:b w:val="0"/>
          <w:bCs w:val="0"/>
          <w:lang w:val="en-US" w:eastAsia="zh-CN"/>
        </w:rPr>
        <w:t>.</w:t>
      </w:r>
    </w:p>
    <w:p w14:paraId="65ED1D0E" w14:textId="1E8B4AE8" w:rsidR="00BC3442" w:rsidRPr="008D7C20" w:rsidRDefault="0041242E" w:rsidP="00BC3442">
      <w:pPr>
        <w:pStyle w:val="Observation"/>
        <w:numPr>
          <w:ilvl w:val="0"/>
          <w:numId w:val="9"/>
        </w:numPr>
        <w:ind w:left="1701" w:hanging="1701"/>
        <w:rPr>
          <w:rFonts w:ascii="Times New Roman" w:hAnsi="Times New Roman"/>
          <w:lang w:val="en-US"/>
        </w:rPr>
      </w:pPr>
      <w:bookmarkStart w:id="9" w:name="_Ref61339265"/>
      <w:r w:rsidRPr="00EC0DDD">
        <w:rPr>
          <w:rFonts w:ascii="Times New Roman" w:eastAsia="等线" w:hAnsi="Times New Roman"/>
          <w:lang w:val="en-US" w:eastAsia="zh-CN"/>
        </w:rPr>
        <w:t xml:space="preserve">If </w:t>
      </w:r>
      <w:proofErr w:type="spellStart"/>
      <w:r w:rsidRPr="00EC0DDD">
        <w:rPr>
          <w:rFonts w:ascii="Times New Roman" w:eastAsia="等线" w:hAnsi="Times New Roman"/>
          <w:i/>
          <w:iCs/>
          <w:lang w:val="en-US" w:eastAsia="zh-CN"/>
        </w:rPr>
        <w:t>msgA-TransMax</w:t>
      </w:r>
      <w:proofErr w:type="spellEnd"/>
      <w:r w:rsidRPr="00EC0DDD">
        <w:rPr>
          <w:rFonts w:ascii="Times New Roman" w:eastAsia="等线" w:hAnsi="Times New Roman"/>
          <w:lang w:val="en-US" w:eastAsia="zh-CN"/>
        </w:rPr>
        <w:t xml:space="preserve"> is configured as a </w:t>
      </w:r>
      <w:r w:rsidR="00127164" w:rsidRPr="00EC0DDD">
        <w:rPr>
          <w:rFonts w:ascii="Times New Roman" w:eastAsia="等线" w:hAnsi="Times New Roman"/>
          <w:lang w:val="en-US" w:eastAsia="zh-CN"/>
        </w:rPr>
        <w:t>UE</w:t>
      </w:r>
      <w:r w:rsidRPr="00EC0DDD">
        <w:rPr>
          <w:rFonts w:ascii="Times New Roman" w:eastAsia="等线" w:hAnsi="Times New Roman"/>
          <w:lang w:val="en-US" w:eastAsia="zh-CN"/>
        </w:rPr>
        <w:t xml:space="preserve">-specific parameter, </w:t>
      </w:r>
      <w:bookmarkEnd w:id="9"/>
      <w:r w:rsidR="00991714" w:rsidRPr="00EC0DDD">
        <w:rPr>
          <w:rFonts w:ascii="Times New Roman" w:eastAsia="等线" w:hAnsi="Times New Roman"/>
          <w:lang w:val="en-US" w:eastAsia="zh-CN"/>
        </w:rPr>
        <w:t xml:space="preserve">network is not in a position to have the dedicated value of </w:t>
      </w:r>
      <w:proofErr w:type="spellStart"/>
      <w:r w:rsidR="00991714" w:rsidRPr="000E2263">
        <w:rPr>
          <w:rFonts w:ascii="Times New Roman" w:eastAsia="等线" w:hAnsi="Times New Roman"/>
          <w:i/>
          <w:iCs/>
          <w:lang w:val="en-US" w:eastAsia="zh-CN"/>
        </w:rPr>
        <w:t>msgA-TransMax</w:t>
      </w:r>
      <w:proofErr w:type="spellEnd"/>
      <w:r w:rsidR="00991714" w:rsidRPr="00EC0DDD">
        <w:rPr>
          <w:rFonts w:ascii="Times New Roman" w:eastAsia="等线" w:hAnsi="Times New Roman"/>
          <w:lang w:val="en-US" w:eastAsia="zh-CN"/>
        </w:rPr>
        <w:t>.</w:t>
      </w:r>
      <w:r w:rsidR="00EC0DDD" w:rsidRPr="00EC0DDD">
        <w:rPr>
          <w:rFonts w:ascii="Times New Roman" w:eastAsia="等线" w:hAnsi="Times New Roman"/>
          <w:lang w:val="en-US" w:eastAsia="zh-CN"/>
        </w:rPr>
        <w:t xml:space="preserve"> UE should report assistant information to help network identify whether switch </w:t>
      </w:r>
      <w:r w:rsidR="00EC0DDD" w:rsidRPr="00EC0DDD">
        <w:rPr>
          <w:rFonts w:ascii="Times New Roman" w:eastAsia="等线" w:hAnsi="Times New Roman" w:hint="eastAsia"/>
          <w:lang w:val="en-US" w:eastAsia="zh-CN"/>
        </w:rPr>
        <w:t>was</w:t>
      </w:r>
      <w:r w:rsidR="00EC0DDD" w:rsidRPr="00EC0DDD">
        <w:rPr>
          <w:rFonts w:ascii="Times New Roman" w:eastAsia="等线" w:hAnsi="Times New Roman"/>
          <w:lang w:val="en-US" w:eastAsia="zh-CN"/>
        </w:rPr>
        <w:t xml:space="preserve"> performed or not.</w:t>
      </w:r>
    </w:p>
    <w:p w14:paraId="13D9F7E7" w14:textId="0E575E81" w:rsidR="008D7C20" w:rsidRPr="00EC0DDD" w:rsidRDefault="00C47961" w:rsidP="00BC3442">
      <w:pPr>
        <w:pStyle w:val="Observation"/>
        <w:numPr>
          <w:ilvl w:val="0"/>
          <w:numId w:val="9"/>
        </w:numPr>
        <w:ind w:left="1701" w:hanging="1701"/>
        <w:rPr>
          <w:rFonts w:ascii="Times New Roman" w:hAnsi="Times New Roman"/>
          <w:lang w:val="en-US"/>
        </w:rPr>
      </w:pPr>
      <w:bookmarkStart w:id="10" w:name="_Ref78493018"/>
      <w:r>
        <w:rPr>
          <w:rFonts w:ascii="Times New Roman" w:eastAsia="等线" w:hAnsi="Times New Roman" w:hint="eastAsia"/>
          <w:lang w:val="en-US" w:eastAsia="zh-CN"/>
        </w:rPr>
        <w:t>T</w:t>
      </w:r>
      <w:r>
        <w:rPr>
          <w:rFonts w:ascii="Times New Roman" w:eastAsia="等线" w:hAnsi="Times New Roman"/>
          <w:lang w:val="en-US" w:eastAsia="zh-CN"/>
        </w:rPr>
        <w:t>he assistance information can be either the valu</w:t>
      </w:r>
      <w:r w:rsidRPr="00161ACA">
        <w:rPr>
          <w:rFonts w:ascii="Times New Roman" w:eastAsia="等线" w:hAnsi="Times New Roman"/>
          <w:lang w:val="en-US" w:eastAsia="zh-CN"/>
        </w:rPr>
        <w:t xml:space="preserve">e of </w:t>
      </w:r>
      <w:proofErr w:type="spellStart"/>
      <w:r w:rsidRPr="00161ACA">
        <w:rPr>
          <w:rFonts w:ascii="Times New Roman" w:eastAsia="等线" w:hAnsi="Times New Roman"/>
          <w:i/>
          <w:iCs/>
          <w:lang w:val="en-US" w:eastAsia="zh-CN"/>
        </w:rPr>
        <w:t>msgA-TransMax</w:t>
      </w:r>
      <w:proofErr w:type="spellEnd"/>
      <w:r w:rsidRPr="00161ACA">
        <w:rPr>
          <w:rFonts w:ascii="Times New Roman" w:eastAsia="等线" w:hAnsi="Times New Roman"/>
          <w:lang w:val="en-US" w:eastAsia="zh-CN"/>
        </w:rPr>
        <w:t xml:space="preserve"> </w:t>
      </w:r>
      <w:r w:rsidR="00161ACA" w:rsidRPr="00161ACA">
        <w:rPr>
          <w:rFonts w:ascii="Times New Roman" w:eastAsia="等线" w:hAnsi="Times New Roman"/>
          <w:lang w:val="en-US" w:eastAsia="zh-CN"/>
        </w:rPr>
        <w:t xml:space="preserve">or </w:t>
      </w:r>
      <w:r w:rsidRPr="00161ACA">
        <w:rPr>
          <w:rFonts w:ascii="Times New Roman" w:eastAsia="等线" w:hAnsi="Times New Roman"/>
          <w:lang w:val="en-US" w:eastAsia="zh-CN"/>
        </w:rPr>
        <w:t>a flag</w:t>
      </w:r>
      <w:r>
        <w:rPr>
          <w:rFonts w:ascii="Times New Roman" w:eastAsia="等线" w:hAnsi="Times New Roman"/>
          <w:lang w:val="en-US" w:eastAsia="zh-CN"/>
        </w:rPr>
        <w:t xml:space="preserve"> </w:t>
      </w:r>
      <w:r w:rsidR="0060394B">
        <w:rPr>
          <w:rFonts w:ascii="Times New Roman" w:eastAsia="等线" w:hAnsi="Times New Roman"/>
          <w:lang w:val="en-US" w:eastAsia="zh-CN"/>
        </w:rPr>
        <w:t>(similar to the fallback situation)</w:t>
      </w:r>
      <w:r w:rsidR="008F7196">
        <w:rPr>
          <w:rFonts w:ascii="Times New Roman" w:eastAsia="等线" w:hAnsi="Times New Roman"/>
          <w:lang w:val="en-US" w:eastAsia="zh-CN"/>
        </w:rPr>
        <w:t>, but the latter one requires less overhead.</w:t>
      </w:r>
      <w:bookmarkEnd w:id="10"/>
    </w:p>
    <w:p w14:paraId="32ED1BB3" w14:textId="58238737" w:rsidR="001A6A0D" w:rsidRPr="005A4BEA" w:rsidRDefault="005A4BEA" w:rsidP="005A4BEA">
      <w:pPr>
        <w:pStyle w:val="Observation"/>
        <w:numPr>
          <w:ilvl w:val="0"/>
          <w:numId w:val="24"/>
        </w:numPr>
        <w:spacing w:beforeLines="50" w:before="120"/>
        <w:rPr>
          <w:rFonts w:ascii="Times New Roman" w:eastAsia="等线" w:hAnsi="Times New Roman"/>
          <w:lang w:val="en-US" w:eastAsia="zh-CN"/>
        </w:rPr>
      </w:pPr>
      <w:bookmarkStart w:id="11" w:name="_Ref61339317"/>
      <w:r>
        <w:rPr>
          <w:rFonts w:ascii="Times New Roman" w:eastAsia="等线" w:hAnsi="Times New Roman"/>
          <w:lang w:val="en-US" w:eastAsia="zh-CN"/>
        </w:rPr>
        <w:t>Summary</w:t>
      </w:r>
    </w:p>
    <w:p w14:paraId="74978DCE" w14:textId="53711161" w:rsidR="00425DAE" w:rsidRDefault="00425DAE" w:rsidP="00425DAE">
      <w:pPr>
        <w:pStyle w:val="Observation"/>
        <w:spacing w:beforeLines="50" w:before="120"/>
        <w:ind w:left="0" w:firstLine="0"/>
        <w:rPr>
          <w:rFonts w:ascii="Times New Roman" w:eastAsiaTheme="minorEastAsia" w:hAnsi="Times New Roman"/>
          <w:b w:val="0"/>
          <w:bCs w:val="0"/>
          <w:lang w:val="en-US" w:eastAsia="zh-CN"/>
        </w:rPr>
      </w:pPr>
      <w:r w:rsidRPr="00425DAE">
        <w:rPr>
          <w:rFonts w:ascii="Times New Roman" w:eastAsiaTheme="minorEastAsia" w:hAnsi="Times New Roman" w:hint="eastAsia"/>
          <w:b w:val="0"/>
          <w:bCs w:val="0"/>
          <w:lang w:val="en-US" w:eastAsia="zh-CN"/>
        </w:rPr>
        <w:t>Howe</w:t>
      </w:r>
      <w:r w:rsidRPr="00425DAE">
        <w:rPr>
          <w:rFonts w:ascii="Times New Roman" w:eastAsiaTheme="minorEastAsia" w:hAnsi="Times New Roman"/>
          <w:b w:val="0"/>
          <w:bCs w:val="0"/>
          <w:lang w:val="en-US" w:eastAsia="zh-CN"/>
        </w:rPr>
        <w:t>ver, it also occurs to us that</w:t>
      </w:r>
      <w:r>
        <w:rPr>
          <w:rFonts w:ascii="Times New Roman" w:eastAsiaTheme="minorEastAsia" w:hAnsi="Times New Roman"/>
          <w:b w:val="0"/>
          <w:bCs w:val="0"/>
          <w:lang w:val="en-US" w:eastAsia="zh-CN"/>
        </w:rPr>
        <w:t xml:space="preserve"> maybe no explicit </w:t>
      </w:r>
      <w:proofErr w:type="spellStart"/>
      <w:r>
        <w:rPr>
          <w:rFonts w:ascii="Times New Roman" w:eastAsiaTheme="minorEastAsia" w:hAnsi="Times New Roman"/>
          <w:b w:val="0"/>
          <w:bCs w:val="0"/>
          <w:lang w:val="en-US" w:eastAsia="zh-CN"/>
        </w:rPr>
        <w:t>indicatin</w:t>
      </w:r>
      <w:proofErr w:type="spellEnd"/>
      <w:r>
        <w:rPr>
          <w:rFonts w:ascii="Times New Roman" w:eastAsiaTheme="minorEastAsia" w:hAnsi="Times New Roman"/>
          <w:b w:val="0"/>
          <w:bCs w:val="0"/>
          <w:lang w:val="en-US" w:eastAsia="zh-CN"/>
        </w:rPr>
        <w:t xml:space="preserve"> is needed for both cases, the rationale behind is:</w:t>
      </w:r>
    </w:p>
    <w:p w14:paraId="3D353D32" w14:textId="133DCBAA" w:rsidR="00425DAE" w:rsidRPr="00425DAE" w:rsidRDefault="00425DAE" w:rsidP="00425DAE">
      <w:pPr>
        <w:pStyle w:val="Observation"/>
        <w:numPr>
          <w:ilvl w:val="0"/>
          <w:numId w:val="26"/>
        </w:numPr>
        <w:spacing w:beforeLines="50" w:before="120"/>
        <w:rPr>
          <w:rFonts w:ascii="Times New Roman" w:eastAsiaTheme="minorEastAsia" w:hAnsi="Times New Roman"/>
          <w:b w:val="0"/>
          <w:bCs w:val="0"/>
          <w:lang w:val="en-US" w:eastAsia="zh-CN"/>
        </w:rPr>
      </w:pPr>
      <w:r>
        <w:rPr>
          <w:rFonts w:ascii="Times New Roman" w:eastAsiaTheme="minorEastAsia" w:hAnsi="Times New Roman"/>
          <w:b w:val="0"/>
          <w:bCs w:val="0"/>
          <w:lang w:val="en-US" w:eastAsia="zh-CN"/>
        </w:rPr>
        <w:t xml:space="preserve">there are only two </w:t>
      </w:r>
      <w:r w:rsidRPr="00425DAE">
        <w:rPr>
          <w:rFonts w:ascii="Times New Roman" w:eastAsia="等线" w:hAnsi="Times New Roman"/>
          <w:b w:val="0"/>
          <w:bCs w:val="0"/>
          <w:lang w:val="en-US" w:eastAsia="zh-CN"/>
        </w:rPr>
        <w:t>cases</w:t>
      </w:r>
      <w:r>
        <w:rPr>
          <w:rFonts w:ascii="Times New Roman" w:eastAsia="等线" w:hAnsi="Times New Roman"/>
          <w:b w:val="0"/>
          <w:bCs w:val="0"/>
          <w:lang w:val="en-US" w:eastAsia="zh-CN"/>
        </w:rPr>
        <w:t xml:space="preserve">, i.e., fallback and switch situations, where 4-step and 2-step frequency-related parameters </w:t>
      </w:r>
      <w:r>
        <w:rPr>
          <w:rFonts w:ascii="Times New Roman" w:eastAsia="等线" w:hAnsi="Times New Roman" w:hint="eastAsia"/>
          <w:b w:val="0"/>
          <w:bCs w:val="0"/>
          <w:lang w:val="en-US" w:eastAsia="zh-CN"/>
        </w:rPr>
        <w:t>co</w:t>
      </w:r>
      <w:r>
        <w:rPr>
          <w:rFonts w:ascii="Times New Roman" w:eastAsia="等线" w:hAnsi="Times New Roman"/>
          <w:b w:val="0"/>
          <w:bCs w:val="0"/>
          <w:lang w:val="en-US" w:eastAsia="zh-CN"/>
        </w:rPr>
        <w:t>exist;</w:t>
      </w:r>
    </w:p>
    <w:p w14:paraId="44BAFFF1" w14:textId="7A4D6929" w:rsidR="00425DAE" w:rsidRPr="00425DAE" w:rsidRDefault="00425DAE" w:rsidP="00425DAE">
      <w:pPr>
        <w:pStyle w:val="Observation"/>
        <w:numPr>
          <w:ilvl w:val="0"/>
          <w:numId w:val="26"/>
        </w:numPr>
        <w:spacing w:beforeLines="50" w:before="120"/>
        <w:rPr>
          <w:rFonts w:ascii="Times New Roman" w:eastAsiaTheme="minorEastAsia" w:hAnsi="Times New Roman"/>
          <w:b w:val="0"/>
          <w:bCs w:val="0"/>
          <w:lang w:val="en-US" w:eastAsia="zh-CN"/>
        </w:rPr>
      </w:pPr>
      <w:r>
        <w:rPr>
          <w:rFonts w:ascii="Times New Roman" w:eastAsia="等线" w:hAnsi="Times New Roman" w:hint="eastAsia"/>
          <w:b w:val="0"/>
          <w:bCs w:val="0"/>
          <w:lang w:val="en-US" w:eastAsia="zh-CN"/>
        </w:rPr>
        <w:t>i</w:t>
      </w:r>
      <w:r>
        <w:rPr>
          <w:rFonts w:ascii="Times New Roman" w:eastAsia="等线" w:hAnsi="Times New Roman"/>
          <w:b w:val="0"/>
          <w:bCs w:val="0"/>
          <w:lang w:val="en-US" w:eastAsia="zh-CN"/>
        </w:rPr>
        <w:t>t was agreed to explicitly indicate the fallback case;</w:t>
      </w:r>
    </w:p>
    <w:p w14:paraId="06C84FA5" w14:textId="15C37730" w:rsidR="00425DAE" w:rsidRPr="00425DAE" w:rsidRDefault="00425DAE" w:rsidP="00425DAE">
      <w:pPr>
        <w:pStyle w:val="Observation"/>
        <w:numPr>
          <w:ilvl w:val="0"/>
          <w:numId w:val="26"/>
        </w:numPr>
        <w:spacing w:beforeLines="50" w:before="120"/>
        <w:rPr>
          <w:rFonts w:ascii="Times New Roman" w:eastAsiaTheme="minorEastAsia" w:hAnsi="Times New Roman"/>
          <w:b w:val="0"/>
          <w:bCs w:val="0"/>
          <w:lang w:val="en-US" w:eastAsia="zh-CN"/>
        </w:rPr>
      </w:pPr>
      <w:proofErr w:type="gramStart"/>
      <w:r>
        <w:rPr>
          <w:rFonts w:ascii="Times New Roman" w:eastAsia="等线" w:hAnsi="Times New Roman"/>
          <w:b w:val="0"/>
          <w:bCs w:val="0"/>
          <w:lang w:val="en-US" w:eastAsia="zh-CN"/>
        </w:rPr>
        <w:t>thus</w:t>
      </w:r>
      <w:proofErr w:type="gramEnd"/>
      <w:r>
        <w:rPr>
          <w:rFonts w:ascii="Times New Roman" w:eastAsia="等线" w:hAnsi="Times New Roman"/>
          <w:b w:val="0"/>
          <w:bCs w:val="0"/>
          <w:lang w:val="en-US" w:eastAsia="zh-CN"/>
        </w:rPr>
        <w:t xml:space="preserve"> it can be derived whether the switch was performed based on the coexistence of 4-step and 2-step frequency-related parameters, and the explicit indication for fallback. For instance, if network receives a RA report with both 4-step and 2-step parameters, and there is no indication for fallback, then network could deduce that a switch has occurred.</w:t>
      </w:r>
    </w:p>
    <w:p w14:paraId="06C035A5" w14:textId="32D5AC5F" w:rsidR="00425DAE" w:rsidRDefault="00425DAE" w:rsidP="00425DAE">
      <w:pPr>
        <w:pStyle w:val="Observation"/>
        <w:spacing w:beforeLines="50" w:before="120"/>
        <w:ind w:left="0" w:firstLine="0"/>
        <w:rPr>
          <w:rFonts w:ascii="Times New Roman" w:eastAsiaTheme="minorEastAsia" w:hAnsi="Times New Roman"/>
          <w:b w:val="0"/>
          <w:bCs w:val="0"/>
          <w:lang w:val="en-US" w:eastAsia="zh-CN"/>
        </w:rPr>
      </w:pPr>
    </w:p>
    <w:p w14:paraId="747D0BD2" w14:textId="220AAF8F" w:rsidR="0079392F" w:rsidRPr="001C22AE" w:rsidRDefault="004F75D6" w:rsidP="0079392F">
      <w:pPr>
        <w:pStyle w:val="Observation"/>
        <w:numPr>
          <w:ilvl w:val="0"/>
          <w:numId w:val="9"/>
        </w:numPr>
        <w:ind w:left="1701" w:hanging="1701"/>
        <w:rPr>
          <w:rFonts w:ascii="Times New Roman" w:hAnsi="Times New Roman"/>
          <w:lang w:val="en-US"/>
        </w:rPr>
      </w:pPr>
      <w:bookmarkStart w:id="12" w:name="_Ref78528081"/>
      <w:r>
        <w:rPr>
          <w:rFonts w:ascii="Times New Roman" w:eastAsia="等线" w:hAnsi="Times New Roman"/>
          <w:lang w:val="en-US" w:eastAsia="zh-CN"/>
        </w:rPr>
        <w:t>T</w:t>
      </w:r>
      <w:r w:rsidRPr="004F75D6">
        <w:rPr>
          <w:rFonts w:ascii="Times New Roman" w:eastAsia="等线" w:hAnsi="Times New Roman"/>
          <w:lang w:val="en-US" w:eastAsia="zh-CN"/>
        </w:rPr>
        <w:t>here are only two cases, i.e., fallback and switch situations, where 4-step and 2-step frequency-related parameters coexist</w:t>
      </w:r>
      <w:r w:rsidR="0017251B">
        <w:rPr>
          <w:rFonts w:ascii="Times New Roman" w:eastAsia="等线" w:hAnsi="Times New Roman"/>
          <w:lang w:val="en-US" w:eastAsia="zh-CN"/>
        </w:rPr>
        <w:t>.</w:t>
      </w:r>
      <w:bookmarkEnd w:id="12"/>
    </w:p>
    <w:p w14:paraId="0EFDD612" w14:textId="48598F02" w:rsidR="001C22AE" w:rsidRPr="007B0FB1" w:rsidRDefault="007B0FB1" w:rsidP="0079392F">
      <w:pPr>
        <w:pStyle w:val="Observation"/>
        <w:numPr>
          <w:ilvl w:val="0"/>
          <w:numId w:val="9"/>
        </w:numPr>
        <w:ind w:left="1701" w:hanging="1701"/>
        <w:rPr>
          <w:rFonts w:ascii="Times New Roman" w:hAnsi="Times New Roman"/>
          <w:lang w:val="en-US"/>
        </w:rPr>
      </w:pPr>
      <w:bookmarkStart w:id="13" w:name="_Ref78528085"/>
      <w:r>
        <w:rPr>
          <w:rFonts w:ascii="Times New Roman" w:eastAsia="等线" w:hAnsi="Times New Roman"/>
          <w:lang w:val="en-US" w:eastAsia="zh-CN"/>
        </w:rPr>
        <w:t>I</w:t>
      </w:r>
      <w:r w:rsidRPr="007B0FB1">
        <w:rPr>
          <w:rFonts w:ascii="Times New Roman" w:eastAsia="等线" w:hAnsi="Times New Roman"/>
          <w:lang w:val="en-US" w:eastAsia="zh-CN"/>
        </w:rPr>
        <w:t>t can be derived whether the switch was performed based on the coexistence of 4-step and 2-step frequency-related parameters, and the explicit indication for fallback. For instance, if network receives a RA report with both 4-step and 2-step parameters, and there is no indication for fallback, then network could deduce that a switch has occurred.</w:t>
      </w:r>
      <w:bookmarkEnd w:id="13"/>
    </w:p>
    <w:p w14:paraId="330F810B" w14:textId="5459EB0C" w:rsidR="00DA0BEF" w:rsidRPr="00425DAE" w:rsidRDefault="000F0C16" w:rsidP="000F0C16">
      <w:pPr>
        <w:pStyle w:val="Proposal"/>
        <w:tabs>
          <w:tab w:val="clear" w:pos="1304"/>
        </w:tabs>
        <w:ind w:left="1701" w:hanging="1701"/>
        <w:rPr>
          <w:rFonts w:ascii="Times New Roman" w:eastAsiaTheme="minorEastAsia" w:hAnsi="Times New Roman"/>
          <w:b w:val="0"/>
          <w:bCs w:val="0"/>
          <w:lang w:val="en-US"/>
        </w:rPr>
      </w:pPr>
      <w:bookmarkStart w:id="14" w:name="_Ref78528109"/>
      <w:r w:rsidRPr="003D352D">
        <w:rPr>
          <w:rFonts w:ascii="Times New Roman" w:hAnsi="Times New Roman"/>
          <w:lang w:val="en-US"/>
        </w:rPr>
        <w:t xml:space="preserve">Switch indication is not needed for 2-step RA report as network </w:t>
      </w:r>
      <w:proofErr w:type="spellStart"/>
      <w:r w:rsidRPr="003D352D">
        <w:rPr>
          <w:rFonts w:ascii="Times New Roman" w:hAnsi="Times New Roman"/>
          <w:lang w:val="en-US"/>
        </w:rPr>
        <w:t>impliclty</w:t>
      </w:r>
      <w:proofErr w:type="spellEnd"/>
      <w:r w:rsidRPr="003D352D">
        <w:rPr>
          <w:rFonts w:ascii="Times New Roman" w:hAnsi="Times New Roman"/>
          <w:lang w:val="en-US"/>
        </w:rPr>
        <w:t xml:space="preserve"> knows</w:t>
      </w:r>
      <w:r w:rsidRPr="000F0C16">
        <w:rPr>
          <w:rFonts w:ascii="Times New Roman" w:hAnsi="Times New Roman"/>
          <w:lang w:val="en-US"/>
        </w:rPr>
        <w:t xml:space="preserve"> whether ‎switching from 2-step RA to 4-step ‎RA is performe</w:t>
      </w:r>
      <w:r w:rsidRPr="007610AE">
        <w:rPr>
          <w:rFonts w:ascii="Times New Roman" w:hAnsi="Times New Roman"/>
          <w:lang w:val="en-US"/>
        </w:rPr>
        <w:t xml:space="preserve">d </w:t>
      </w:r>
      <w:r w:rsidR="00002109" w:rsidRPr="007610AE">
        <w:rPr>
          <w:rFonts w:ascii="Times New Roman" w:hAnsi="Times New Roman"/>
          <w:lang w:val="en-US"/>
        </w:rPr>
        <w:t>based on the coexistence of 4-step and 2-step frequency-related parameters and the explicit indication for fallback</w:t>
      </w:r>
      <w:r w:rsidRPr="000F0C16">
        <w:rPr>
          <w:rFonts w:ascii="Times New Roman" w:hAnsi="Times New Roman"/>
          <w:lang w:val="en-US"/>
        </w:rPr>
        <w:t>.</w:t>
      </w:r>
      <w:bookmarkEnd w:id="14"/>
    </w:p>
    <w:bookmarkEnd w:id="5"/>
    <w:bookmarkEnd w:id="11"/>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8E22EE">
        <w:rPr>
          <w:rFonts w:eastAsia="MS Mincho" w:cs="Times New Roman" w:hint="eastAsia"/>
          <w:b w:val="0"/>
          <w:bCs w:val="0"/>
          <w:kern w:val="0"/>
          <w:sz w:val="36"/>
          <w:szCs w:val="20"/>
          <w:lang w:val="en-GB" w:eastAsia="ja-JP"/>
        </w:rPr>
        <w:lastRenderedPageBreak/>
        <w:t>C</w:t>
      </w:r>
      <w:r w:rsidR="00F04983" w:rsidRPr="008E22EE">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1E4FCFDD" w14:textId="41121B37" w:rsidR="009B68D1" w:rsidRDefault="009B68D1" w:rsidP="00795764">
      <w:pPr>
        <w:pStyle w:val="a0"/>
        <w:ind w:left="1701" w:hanging="1701"/>
        <w:rPr>
          <w:rFonts w:eastAsia="宋体"/>
          <w:b/>
          <w:lang w:eastAsia="zh-CN"/>
        </w:rPr>
      </w:pPr>
      <w:r w:rsidRPr="009B68D1">
        <w:rPr>
          <w:rFonts w:eastAsia="宋体"/>
          <w:b/>
          <w:lang w:eastAsia="zh-CN"/>
        </w:rPr>
        <w:fldChar w:fldCharType="begin"/>
      </w:r>
      <w:r w:rsidRPr="009B68D1">
        <w:rPr>
          <w:rFonts w:eastAsia="宋体"/>
          <w:b/>
          <w:lang w:eastAsia="zh-CN"/>
        </w:rPr>
        <w:instrText xml:space="preserve"> REF _Ref71383349 \n \h  \* MERGEFORMAT </w:instrText>
      </w:r>
      <w:r w:rsidRPr="009B68D1">
        <w:rPr>
          <w:rFonts w:eastAsia="宋体"/>
          <w:b/>
          <w:lang w:eastAsia="zh-CN"/>
        </w:rPr>
      </w:r>
      <w:r w:rsidRPr="009B68D1">
        <w:rPr>
          <w:rFonts w:eastAsia="宋体"/>
          <w:b/>
          <w:lang w:eastAsia="zh-CN"/>
        </w:rPr>
        <w:fldChar w:fldCharType="separate"/>
      </w:r>
      <w:r w:rsidR="001074D5">
        <w:rPr>
          <w:rFonts w:eastAsia="宋体"/>
          <w:b/>
          <w:lang w:eastAsia="zh-CN"/>
        </w:rPr>
        <w:t>Observation 1</w:t>
      </w:r>
      <w:r w:rsidRPr="009B68D1">
        <w:rPr>
          <w:rFonts w:eastAsia="宋体"/>
          <w:b/>
          <w:lang w:eastAsia="zh-CN"/>
        </w:rPr>
        <w:fldChar w:fldCharType="end"/>
      </w:r>
      <w:r w:rsidRPr="009B68D1">
        <w:rPr>
          <w:rFonts w:eastAsia="宋体"/>
          <w:b/>
          <w:lang w:eastAsia="zh-CN"/>
        </w:rPr>
        <w:tab/>
      </w:r>
      <w:r w:rsidRPr="009B68D1">
        <w:rPr>
          <w:rFonts w:eastAsia="宋体"/>
          <w:b/>
          <w:lang w:eastAsia="zh-CN"/>
        </w:rPr>
        <w:fldChar w:fldCharType="begin"/>
      </w:r>
      <w:r w:rsidRPr="009B68D1">
        <w:rPr>
          <w:rFonts w:eastAsia="宋体"/>
          <w:b/>
          <w:lang w:eastAsia="zh-CN"/>
        </w:rPr>
        <w:instrText xml:space="preserve"> REF _Ref71383349 \h  \* MERGEFORMAT </w:instrText>
      </w:r>
      <w:r w:rsidRPr="009B68D1">
        <w:rPr>
          <w:rFonts w:eastAsia="宋体"/>
          <w:b/>
          <w:lang w:eastAsia="zh-CN"/>
        </w:rPr>
      </w:r>
      <w:r w:rsidRPr="009B68D1">
        <w:rPr>
          <w:rFonts w:eastAsia="宋体"/>
          <w:b/>
          <w:lang w:eastAsia="zh-CN"/>
        </w:rPr>
        <w:fldChar w:fldCharType="separate"/>
      </w:r>
      <w:r w:rsidR="001074D5" w:rsidRPr="001074D5">
        <w:rPr>
          <w:rFonts w:eastAsia="等线"/>
          <w:b/>
          <w:lang w:eastAsia="zh-CN"/>
        </w:rPr>
        <w:t>RAN2 introduced 2-step RA specific parameters which can be used to indicate the RA type.</w:t>
      </w:r>
      <w:r w:rsidRPr="009B68D1">
        <w:rPr>
          <w:rFonts w:eastAsia="宋体"/>
          <w:b/>
          <w:lang w:eastAsia="zh-CN"/>
        </w:rPr>
        <w:fldChar w:fldCharType="end"/>
      </w:r>
    </w:p>
    <w:p w14:paraId="0CCD1733" w14:textId="36EF28A3" w:rsidR="007248C5" w:rsidRPr="007248C5" w:rsidRDefault="007248C5" w:rsidP="00154E26">
      <w:pPr>
        <w:pStyle w:val="a0"/>
        <w:ind w:left="1701" w:hanging="1701"/>
        <w:rPr>
          <w:rFonts w:eastAsia="宋体"/>
          <w:b/>
          <w:lang w:eastAsia="zh-CN"/>
        </w:rPr>
      </w:pPr>
      <w:r w:rsidRPr="007248C5">
        <w:rPr>
          <w:rFonts w:eastAsia="宋体"/>
          <w:b/>
          <w:lang w:eastAsia="zh-CN"/>
        </w:rPr>
        <w:fldChar w:fldCharType="begin"/>
      </w:r>
      <w:r w:rsidRPr="007248C5">
        <w:rPr>
          <w:rFonts w:eastAsia="宋体"/>
          <w:b/>
          <w:lang w:eastAsia="zh-CN"/>
        </w:rPr>
        <w:instrText xml:space="preserve"> </w:instrText>
      </w:r>
      <w:r w:rsidRPr="007248C5">
        <w:rPr>
          <w:rFonts w:eastAsia="宋体" w:hint="eastAsia"/>
          <w:b/>
          <w:lang w:eastAsia="zh-CN"/>
        </w:rPr>
        <w:instrText>REF _Ref78492982 \n \h</w:instrText>
      </w:r>
      <w:r w:rsidRPr="007248C5">
        <w:rPr>
          <w:rFonts w:eastAsia="宋体"/>
          <w:b/>
          <w:lang w:eastAsia="zh-CN"/>
        </w:rPr>
        <w:instrText xml:space="preserve">  \* MERGEFORMAT </w:instrText>
      </w:r>
      <w:r w:rsidRPr="007248C5">
        <w:rPr>
          <w:rFonts w:eastAsia="宋体"/>
          <w:b/>
          <w:lang w:eastAsia="zh-CN"/>
        </w:rPr>
      </w:r>
      <w:r w:rsidRPr="007248C5">
        <w:rPr>
          <w:rFonts w:eastAsia="宋体"/>
          <w:b/>
          <w:lang w:eastAsia="zh-CN"/>
        </w:rPr>
        <w:fldChar w:fldCharType="separate"/>
      </w:r>
      <w:r w:rsidR="001074D5">
        <w:rPr>
          <w:rFonts w:eastAsia="宋体"/>
          <w:b/>
          <w:lang w:eastAsia="zh-CN"/>
        </w:rPr>
        <w:t>Observation 2</w:t>
      </w:r>
      <w:r w:rsidRPr="007248C5">
        <w:rPr>
          <w:rFonts w:eastAsia="宋体"/>
          <w:b/>
          <w:lang w:eastAsia="zh-CN"/>
        </w:rPr>
        <w:fldChar w:fldCharType="end"/>
      </w:r>
      <w:r w:rsidRPr="007248C5">
        <w:rPr>
          <w:rFonts w:eastAsia="宋体"/>
          <w:b/>
          <w:lang w:eastAsia="zh-CN"/>
        </w:rPr>
        <w:tab/>
      </w:r>
      <w:r w:rsidRPr="007248C5">
        <w:rPr>
          <w:rFonts w:eastAsia="宋体"/>
          <w:b/>
          <w:lang w:eastAsia="zh-CN"/>
        </w:rPr>
        <w:fldChar w:fldCharType="begin"/>
      </w:r>
      <w:r w:rsidRPr="007248C5">
        <w:rPr>
          <w:rFonts w:eastAsia="宋体"/>
          <w:b/>
          <w:lang w:eastAsia="zh-CN"/>
        </w:rPr>
        <w:instrText xml:space="preserve"> REF _Ref78492982 \h  \* MERGEFORMAT </w:instrText>
      </w:r>
      <w:r w:rsidRPr="007248C5">
        <w:rPr>
          <w:rFonts w:eastAsia="宋体"/>
          <w:b/>
          <w:lang w:eastAsia="zh-CN"/>
        </w:rPr>
      </w:r>
      <w:r w:rsidRPr="007248C5">
        <w:rPr>
          <w:rFonts w:eastAsia="宋体"/>
          <w:b/>
          <w:lang w:eastAsia="zh-CN"/>
        </w:rPr>
        <w:fldChar w:fldCharType="separate"/>
      </w:r>
      <w:proofErr w:type="spellStart"/>
      <w:r w:rsidR="001074D5" w:rsidRPr="001074D5">
        <w:rPr>
          <w:rFonts w:eastAsia="等线"/>
          <w:b/>
          <w:i/>
          <w:iCs/>
          <w:lang w:eastAsia="zh-CN"/>
        </w:rPr>
        <w:t>msgA-TransMax</w:t>
      </w:r>
      <w:proofErr w:type="spellEnd"/>
      <w:r w:rsidR="001074D5" w:rsidRPr="001074D5">
        <w:rPr>
          <w:rFonts w:eastAsia="等线"/>
          <w:b/>
          <w:lang w:eastAsia="zh-CN"/>
        </w:rPr>
        <w:t xml:space="preserve"> can be configured as a cell-specific or UE-specific parameter.</w:t>
      </w:r>
      <w:r w:rsidRPr="007248C5">
        <w:rPr>
          <w:rFonts w:eastAsia="宋体"/>
          <w:b/>
          <w:lang w:eastAsia="zh-CN"/>
        </w:rPr>
        <w:fldChar w:fldCharType="end"/>
      </w:r>
    </w:p>
    <w:p w14:paraId="700582B6" w14:textId="79A655D4" w:rsidR="007248C5" w:rsidRDefault="007248C5" w:rsidP="00154E26">
      <w:pPr>
        <w:pStyle w:val="a0"/>
        <w:ind w:left="1701" w:hanging="1701"/>
        <w:rPr>
          <w:rFonts w:eastAsia="宋体"/>
          <w:b/>
          <w:lang w:eastAsia="zh-CN"/>
        </w:rPr>
      </w:pPr>
      <w:r w:rsidRPr="007248C5">
        <w:rPr>
          <w:rFonts w:eastAsia="宋体"/>
          <w:b/>
          <w:lang w:eastAsia="zh-CN"/>
        </w:rPr>
        <w:fldChar w:fldCharType="begin"/>
      </w:r>
      <w:r w:rsidRPr="007248C5">
        <w:rPr>
          <w:rFonts w:eastAsia="宋体"/>
          <w:b/>
          <w:lang w:eastAsia="zh-CN"/>
        </w:rPr>
        <w:instrText xml:space="preserve"> </w:instrText>
      </w:r>
      <w:r w:rsidRPr="007248C5">
        <w:rPr>
          <w:rFonts w:eastAsia="宋体" w:hint="eastAsia"/>
          <w:b/>
          <w:lang w:eastAsia="zh-CN"/>
        </w:rPr>
        <w:instrText>REF _Ref78492993 \n \h</w:instrText>
      </w:r>
      <w:r w:rsidRPr="007248C5">
        <w:rPr>
          <w:rFonts w:eastAsia="宋体"/>
          <w:b/>
          <w:lang w:eastAsia="zh-CN"/>
        </w:rPr>
        <w:instrText xml:space="preserve">  \* MERGEFORMAT </w:instrText>
      </w:r>
      <w:r w:rsidRPr="007248C5">
        <w:rPr>
          <w:rFonts w:eastAsia="宋体"/>
          <w:b/>
          <w:lang w:eastAsia="zh-CN"/>
        </w:rPr>
      </w:r>
      <w:r w:rsidRPr="007248C5">
        <w:rPr>
          <w:rFonts w:eastAsia="宋体"/>
          <w:b/>
          <w:lang w:eastAsia="zh-CN"/>
        </w:rPr>
        <w:fldChar w:fldCharType="separate"/>
      </w:r>
      <w:r w:rsidR="001074D5">
        <w:rPr>
          <w:rFonts w:eastAsia="宋体"/>
          <w:b/>
          <w:lang w:eastAsia="zh-CN"/>
        </w:rPr>
        <w:t>Observation 3</w:t>
      </w:r>
      <w:r w:rsidRPr="007248C5">
        <w:rPr>
          <w:rFonts w:eastAsia="宋体"/>
          <w:b/>
          <w:lang w:eastAsia="zh-CN"/>
        </w:rPr>
        <w:fldChar w:fldCharType="end"/>
      </w:r>
      <w:r w:rsidRPr="007248C5">
        <w:rPr>
          <w:rFonts w:eastAsia="宋体"/>
          <w:b/>
          <w:lang w:eastAsia="zh-CN"/>
        </w:rPr>
        <w:tab/>
      </w:r>
      <w:r w:rsidRPr="007248C5">
        <w:rPr>
          <w:rFonts w:eastAsia="宋体"/>
          <w:b/>
          <w:lang w:eastAsia="zh-CN"/>
        </w:rPr>
        <w:fldChar w:fldCharType="begin"/>
      </w:r>
      <w:r w:rsidRPr="007248C5">
        <w:rPr>
          <w:rFonts w:eastAsia="宋体"/>
          <w:b/>
          <w:lang w:eastAsia="zh-CN"/>
        </w:rPr>
        <w:instrText xml:space="preserve"> REF _Ref78492993 \h  \* MERGEFORMAT </w:instrText>
      </w:r>
      <w:r w:rsidRPr="007248C5">
        <w:rPr>
          <w:rFonts w:eastAsia="宋体"/>
          <w:b/>
          <w:lang w:eastAsia="zh-CN"/>
        </w:rPr>
      </w:r>
      <w:r w:rsidRPr="007248C5">
        <w:rPr>
          <w:rFonts w:eastAsia="宋体"/>
          <w:b/>
          <w:lang w:eastAsia="zh-CN"/>
        </w:rPr>
        <w:fldChar w:fldCharType="separate"/>
      </w:r>
      <w:r w:rsidR="001074D5" w:rsidRPr="001074D5">
        <w:rPr>
          <w:rFonts w:eastAsia="等线"/>
          <w:b/>
          <w:lang w:eastAsia="zh-CN"/>
        </w:rPr>
        <w:t xml:space="preserve">If </w:t>
      </w:r>
      <w:proofErr w:type="spellStart"/>
      <w:r w:rsidR="001074D5" w:rsidRPr="001074D5">
        <w:rPr>
          <w:rFonts w:eastAsia="等线"/>
          <w:b/>
          <w:lang w:eastAsia="zh-CN"/>
        </w:rPr>
        <w:t>msgA-TransMax</w:t>
      </w:r>
      <w:proofErr w:type="spellEnd"/>
      <w:r w:rsidR="001074D5" w:rsidRPr="001074D5">
        <w:rPr>
          <w:rFonts w:eastAsia="等线"/>
          <w:b/>
          <w:lang w:eastAsia="zh-CN"/>
        </w:rPr>
        <w:t xml:space="preserve"> is configured as a cell-specific parameter, NW may derive that whether the UE had switched to 4-step RA according to the </w:t>
      </w:r>
      <w:proofErr w:type="spellStart"/>
      <w:r w:rsidR="001074D5" w:rsidRPr="001074D5">
        <w:rPr>
          <w:rFonts w:eastAsia="等线"/>
          <w:b/>
          <w:lang w:eastAsia="zh-CN"/>
        </w:rPr>
        <w:t>PerRAInfo</w:t>
      </w:r>
      <w:proofErr w:type="spellEnd"/>
      <w:r w:rsidR="001074D5" w:rsidRPr="001074D5">
        <w:rPr>
          <w:rFonts w:eastAsia="等线"/>
          <w:b/>
          <w:lang w:eastAsia="zh-CN"/>
        </w:rPr>
        <w:t xml:space="preserve"> entries recorded within the report. But the premise is that the field(s) in </w:t>
      </w:r>
      <w:proofErr w:type="spellStart"/>
      <w:r w:rsidR="001074D5" w:rsidRPr="001074D5">
        <w:rPr>
          <w:rFonts w:eastAsia="等线"/>
          <w:b/>
          <w:i/>
          <w:iCs/>
          <w:lang w:eastAsia="zh-CN"/>
        </w:rPr>
        <w:t>PerRAInfo</w:t>
      </w:r>
      <w:proofErr w:type="spellEnd"/>
      <w:r w:rsidR="001074D5" w:rsidRPr="001074D5">
        <w:rPr>
          <w:rFonts w:eastAsia="等线"/>
          <w:b/>
          <w:lang w:eastAsia="zh-CN"/>
        </w:rPr>
        <w:t xml:space="preserve"> can be used to differentiate whether this entry is created by 2-step or 4-step RACH attempt (which depends on the </w:t>
      </w:r>
      <w:proofErr w:type="spellStart"/>
      <w:r w:rsidR="001074D5" w:rsidRPr="001074D5">
        <w:rPr>
          <w:rFonts w:eastAsia="等线"/>
          <w:b/>
          <w:lang w:eastAsia="zh-CN"/>
        </w:rPr>
        <w:t>signalling</w:t>
      </w:r>
      <w:proofErr w:type="spellEnd"/>
      <w:r w:rsidR="001074D5" w:rsidRPr="001074D5">
        <w:rPr>
          <w:rFonts w:eastAsia="等线"/>
          <w:b/>
          <w:lang w:eastAsia="zh-CN"/>
        </w:rPr>
        <w:t xml:space="preserve"> design at stage-3).</w:t>
      </w:r>
      <w:r w:rsidRPr="007248C5">
        <w:rPr>
          <w:rFonts w:eastAsia="宋体"/>
          <w:b/>
          <w:lang w:eastAsia="zh-CN"/>
        </w:rPr>
        <w:fldChar w:fldCharType="end"/>
      </w:r>
    </w:p>
    <w:p w14:paraId="36D46D1F" w14:textId="6B3B8D85" w:rsidR="00176ABA" w:rsidRPr="007248C5" w:rsidRDefault="00176ABA" w:rsidP="00154E26">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w:instrText>
      </w:r>
      <w:r>
        <w:rPr>
          <w:rFonts w:eastAsia="宋体" w:hint="eastAsia"/>
          <w:b/>
          <w:lang w:eastAsia="zh-CN"/>
        </w:rPr>
        <w:instrText>REF _Ref78494072 \n \h</w:instrText>
      </w:r>
      <w:r>
        <w:rPr>
          <w:rFonts w:eastAsia="宋体"/>
          <w:b/>
          <w:lang w:eastAsia="zh-CN"/>
        </w:rPr>
        <w:instrText xml:space="preserve"> </w:instrText>
      </w:r>
      <w:r>
        <w:rPr>
          <w:rFonts w:eastAsia="宋体"/>
          <w:b/>
          <w:lang w:eastAsia="zh-CN"/>
        </w:rPr>
      </w:r>
      <w:r>
        <w:rPr>
          <w:rFonts w:eastAsia="宋体"/>
          <w:b/>
          <w:lang w:eastAsia="zh-CN"/>
        </w:rPr>
        <w:fldChar w:fldCharType="separate"/>
      </w:r>
      <w:r w:rsidR="001074D5">
        <w:rPr>
          <w:rFonts w:eastAsia="宋体"/>
          <w:b/>
          <w:lang w:eastAsia="zh-CN"/>
        </w:rPr>
        <w:t>Observation 4</w:t>
      </w:r>
      <w:r>
        <w:rPr>
          <w:rFonts w:eastAsia="宋体"/>
          <w:b/>
          <w:lang w:eastAsia="zh-CN"/>
        </w:rPr>
        <w:fldChar w:fldCharType="end"/>
      </w:r>
      <w:r>
        <w:rPr>
          <w:rFonts w:eastAsia="宋体"/>
          <w:b/>
          <w:lang w:eastAsia="zh-CN"/>
        </w:rPr>
        <w:tab/>
      </w:r>
      <w:r w:rsidRPr="00176ABA">
        <w:rPr>
          <w:rFonts w:eastAsia="宋体"/>
          <w:b/>
          <w:lang w:eastAsia="zh-CN"/>
        </w:rPr>
        <w:fldChar w:fldCharType="begin"/>
      </w:r>
      <w:r w:rsidRPr="00176ABA">
        <w:rPr>
          <w:rFonts w:eastAsia="宋体"/>
          <w:b/>
          <w:lang w:eastAsia="zh-CN"/>
        </w:rPr>
        <w:instrText xml:space="preserve"> REF _Ref78494072 \h  \* MERGEFORMAT </w:instrText>
      </w:r>
      <w:r w:rsidRPr="00176ABA">
        <w:rPr>
          <w:rFonts w:eastAsia="宋体"/>
          <w:b/>
          <w:lang w:eastAsia="zh-CN"/>
        </w:rPr>
      </w:r>
      <w:r w:rsidRPr="00176ABA">
        <w:rPr>
          <w:rFonts w:eastAsia="宋体"/>
          <w:b/>
          <w:lang w:eastAsia="zh-CN"/>
        </w:rPr>
        <w:fldChar w:fldCharType="separate"/>
      </w:r>
      <w:r w:rsidR="001074D5" w:rsidRPr="001074D5">
        <w:rPr>
          <w:rFonts w:eastAsiaTheme="minorEastAsia" w:hint="eastAsia"/>
          <w:b/>
          <w:lang w:eastAsia="zh-CN"/>
        </w:rPr>
        <w:t>A</w:t>
      </w:r>
      <w:r w:rsidR="001074D5" w:rsidRPr="001074D5">
        <w:rPr>
          <w:rFonts w:eastAsiaTheme="minorEastAsia"/>
          <w:b/>
          <w:lang w:eastAsia="zh-CN"/>
        </w:rPr>
        <w:t xml:space="preserve"> new field (similar to the legacy field </w:t>
      </w:r>
      <w:proofErr w:type="spellStart"/>
      <w:r w:rsidR="001074D5" w:rsidRPr="001074D5">
        <w:rPr>
          <w:rFonts w:eastAsiaTheme="minorEastAsia"/>
          <w:b/>
          <w:i/>
          <w:iCs/>
          <w:lang w:eastAsia="zh-CN"/>
        </w:rPr>
        <w:t>dlRSRPAboveThreshold</w:t>
      </w:r>
      <w:proofErr w:type="spellEnd"/>
      <w:r w:rsidR="001074D5" w:rsidRPr="001074D5">
        <w:rPr>
          <w:rFonts w:eastAsiaTheme="minorEastAsia"/>
          <w:b/>
          <w:lang w:eastAsia="zh-CN"/>
        </w:rPr>
        <w:t>) can be used to indicate</w:t>
      </w:r>
      <w:r w:rsidR="001074D5" w:rsidRPr="001074D5">
        <w:rPr>
          <w:b/>
        </w:rPr>
        <w:t xml:space="preserve"> </w:t>
      </w:r>
      <w:r w:rsidR="001074D5" w:rsidRPr="001074D5">
        <w:rPr>
          <w:rFonts w:eastAsiaTheme="minorEastAsia"/>
          <w:b/>
          <w:lang w:eastAsia="zh-CN"/>
        </w:rPr>
        <w:t xml:space="preserve">whether the DL beam quality, associated to the used 2 step RA resource, is above or below the </w:t>
      </w:r>
      <w:proofErr w:type="spellStart"/>
      <w:r w:rsidR="001074D5" w:rsidRPr="001074D5">
        <w:rPr>
          <w:rFonts w:eastAsiaTheme="minorEastAsia"/>
          <w:b/>
          <w:i/>
          <w:iCs/>
          <w:lang w:eastAsia="zh-CN"/>
        </w:rPr>
        <w:t>msgA</w:t>
      </w:r>
      <w:proofErr w:type="spellEnd"/>
      <w:r w:rsidR="001074D5" w:rsidRPr="001074D5">
        <w:rPr>
          <w:rFonts w:eastAsiaTheme="minorEastAsia"/>
          <w:b/>
          <w:i/>
          <w:iCs/>
          <w:lang w:eastAsia="zh-CN"/>
        </w:rPr>
        <w:t>-RSRP-</w:t>
      </w:r>
      <w:proofErr w:type="spellStart"/>
      <w:r w:rsidR="001074D5" w:rsidRPr="001074D5">
        <w:rPr>
          <w:rFonts w:eastAsiaTheme="minorEastAsia"/>
          <w:b/>
          <w:i/>
          <w:iCs/>
          <w:lang w:eastAsia="zh-CN"/>
        </w:rPr>
        <w:t>ThresholdSSB</w:t>
      </w:r>
      <w:proofErr w:type="spellEnd"/>
      <w:r w:rsidR="001074D5" w:rsidRPr="001074D5">
        <w:rPr>
          <w:rFonts w:eastAsiaTheme="minorEastAsia"/>
          <w:b/>
          <w:lang w:eastAsia="zh-CN"/>
        </w:rPr>
        <w:t xml:space="preserve"> per-RA-attempt, so that the entry could be identified as a 2-step RA attempt.</w:t>
      </w:r>
      <w:r w:rsidRPr="00176ABA">
        <w:rPr>
          <w:rFonts w:eastAsia="宋体"/>
          <w:b/>
          <w:lang w:eastAsia="zh-CN"/>
        </w:rPr>
        <w:fldChar w:fldCharType="end"/>
      </w:r>
    </w:p>
    <w:p w14:paraId="636516DF" w14:textId="7048C613" w:rsidR="00AF7F6D" w:rsidRPr="007248C5" w:rsidRDefault="00AF7F6D" w:rsidP="00795764">
      <w:pPr>
        <w:pStyle w:val="a0"/>
        <w:ind w:left="1701" w:hanging="1701"/>
        <w:rPr>
          <w:rFonts w:eastAsia="宋体"/>
          <w:b/>
          <w:lang w:eastAsia="zh-CN"/>
        </w:rPr>
      </w:pPr>
      <w:r w:rsidRPr="007248C5">
        <w:rPr>
          <w:rFonts w:eastAsia="宋体"/>
          <w:b/>
          <w:lang w:eastAsia="zh-CN"/>
        </w:rPr>
        <w:fldChar w:fldCharType="begin"/>
      </w:r>
      <w:r w:rsidRPr="007248C5">
        <w:rPr>
          <w:rFonts w:eastAsia="宋体"/>
          <w:b/>
          <w:lang w:eastAsia="zh-CN"/>
        </w:rPr>
        <w:instrText xml:space="preserve"> REF _Ref61339265 \r \h </w:instrText>
      </w:r>
      <w:r w:rsidR="00974997" w:rsidRPr="007248C5">
        <w:rPr>
          <w:rFonts w:eastAsia="宋体"/>
          <w:b/>
          <w:lang w:eastAsia="zh-CN"/>
        </w:rPr>
        <w:instrText xml:space="preserve"> \* MERGEFORMAT </w:instrText>
      </w:r>
      <w:r w:rsidRPr="007248C5">
        <w:rPr>
          <w:rFonts w:eastAsia="宋体"/>
          <w:b/>
          <w:lang w:eastAsia="zh-CN"/>
        </w:rPr>
      </w:r>
      <w:r w:rsidRPr="007248C5">
        <w:rPr>
          <w:rFonts w:eastAsia="宋体"/>
          <w:b/>
          <w:lang w:eastAsia="zh-CN"/>
        </w:rPr>
        <w:fldChar w:fldCharType="separate"/>
      </w:r>
      <w:r w:rsidR="001074D5">
        <w:rPr>
          <w:rFonts w:eastAsia="宋体"/>
          <w:b/>
          <w:lang w:eastAsia="zh-CN"/>
        </w:rPr>
        <w:t>Observation 5</w:t>
      </w:r>
      <w:r w:rsidRPr="007248C5">
        <w:rPr>
          <w:rFonts w:eastAsia="宋体"/>
          <w:b/>
          <w:lang w:eastAsia="zh-CN"/>
        </w:rPr>
        <w:fldChar w:fldCharType="end"/>
      </w:r>
      <w:r w:rsidRPr="007248C5">
        <w:rPr>
          <w:rFonts w:eastAsia="宋体"/>
          <w:b/>
          <w:lang w:eastAsia="zh-CN"/>
        </w:rPr>
        <w:tab/>
      </w:r>
      <w:r w:rsidRPr="007248C5">
        <w:rPr>
          <w:rFonts w:eastAsia="宋体"/>
          <w:b/>
          <w:lang w:eastAsia="zh-CN"/>
        </w:rPr>
        <w:fldChar w:fldCharType="begin"/>
      </w:r>
      <w:r w:rsidRPr="007248C5">
        <w:rPr>
          <w:rFonts w:eastAsia="宋体"/>
          <w:b/>
          <w:lang w:eastAsia="zh-CN"/>
        </w:rPr>
        <w:instrText xml:space="preserve"> REF _Ref61339265 \h </w:instrText>
      </w:r>
      <w:r w:rsidR="00974997" w:rsidRPr="007248C5">
        <w:rPr>
          <w:rFonts w:eastAsia="宋体"/>
          <w:b/>
          <w:lang w:eastAsia="zh-CN"/>
        </w:rPr>
        <w:instrText xml:space="preserve"> \* MERGEFORMAT </w:instrText>
      </w:r>
      <w:r w:rsidRPr="007248C5">
        <w:rPr>
          <w:rFonts w:eastAsia="宋体"/>
          <w:b/>
          <w:lang w:eastAsia="zh-CN"/>
        </w:rPr>
      </w:r>
      <w:r w:rsidRPr="007248C5">
        <w:rPr>
          <w:rFonts w:eastAsia="宋体"/>
          <w:b/>
          <w:lang w:eastAsia="zh-CN"/>
        </w:rPr>
        <w:fldChar w:fldCharType="separate"/>
      </w:r>
      <w:r w:rsidR="001074D5" w:rsidRPr="001074D5">
        <w:rPr>
          <w:rFonts w:eastAsia="等线"/>
          <w:b/>
          <w:lang w:eastAsia="zh-CN"/>
        </w:rPr>
        <w:t xml:space="preserve">If </w:t>
      </w:r>
      <w:proofErr w:type="spellStart"/>
      <w:r w:rsidR="001074D5" w:rsidRPr="001074D5">
        <w:rPr>
          <w:rFonts w:eastAsia="等线"/>
          <w:b/>
          <w:lang w:eastAsia="zh-CN"/>
        </w:rPr>
        <w:t>msgA-TransMax</w:t>
      </w:r>
      <w:proofErr w:type="spellEnd"/>
      <w:r w:rsidR="001074D5" w:rsidRPr="001074D5">
        <w:rPr>
          <w:rFonts w:eastAsia="等线"/>
          <w:b/>
          <w:lang w:eastAsia="zh-CN"/>
        </w:rPr>
        <w:t xml:space="preserve"> is configured as a UE-specific parameter, </w:t>
      </w:r>
      <w:r w:rsidRPr="007248C5">
        <w:rPr>
          <w:rFonts w:eastAsia="宋体"/>
          <w:b/>
          <w:lang w:eastAsia="zh-CN"/>
        </w:rPr>
        <w:fldChar w:fldCharType="end"/>
      </w:r>
    </w:p>
    <w:p w14:paraId="664FC0DC" w14:textId="11CF2F6F" w:rsidR="007248C5" w:rsidRPr="007248C5" w:rsidRDefault="007248C5" w:rsidP="00795764">
      <w:pPr>
        <w:pStyle w:val="a0"/>
        <w:ind w:left="1701" w:hanging="1701"/>
        <w:rPr>
          <w:rFonts w:eastAsia="宋体"/>
          <w:b/>
          <w:lang w:eastAsia="zh-CN"/>
        </w:rPr>
      </w:pPr>
      <w:r w:rsidRPr="007248C5">
        <w:rPr>
          <w:rFonts w:eastAsia="宋体"/>
          <w:b/>
          <w:lang w:eastAsia="zh-CN"/>
        </w:rPr>
        <w:fldChar w:fldCharType="begin"/>
      </w:r>
      <w:r w:rsidRPr="007248C5">
        <w:rPr>
          <w:rFonts w:eastAsia="宋体"/>
          <w:b/>
          <w:lang w:eastAsia="zh-CN"/>
        </w:rPr>
        <w:instrText xml:space="preserve"> REF _Ref78493018 \n \h  \* MERGEFORMAT </w:instrText>
      </w:r>
      <w:r w:rsidRPr="007248C5">
        <w:rPr>
          <w:rFonts w:eastAsia="宋体"/>
          <w:b/>
          <w:lang w:eastAsia="zh-CN"/>
        </w:rPr>
      </w:r>
      <w:r w:rsidRPr="007248C5">
        <w:rPr>
          <w:rFonts w:eastAsia="宋体"/>
          <w:b/>
          <w:lang w:eastAsia="zh-CN"/>
        </w:rPr>
        <w:fldChar w:fldCharType="separate"/>
      </w:r>
      <w:r w:rsidR="001074D5">
        <w:rPr>
          <w:rFonts w:eastAsia="宋体"/>
          <w:b/>
          <w:lang w:eastAsia="zh-CN"/>
        </w:rPr>
        <w:t>Observation 6</w:t>
      </w:r>
      <w:r w:rsidRPr="007248C5">
        <w:rPr>
          <w:rFonts w:eastAsia="宋体"/>
          <w:b/>
          <w:lang w:eastAsia="zh-CN"/>
        </w:rPr>
        <w:fldChar w:fldCharType="end"/>
      </w:r>
      <w:r w:rsidRPr="007248C5">
        <w:rPr>
          <w:rFonts w:eastAsia="宋体"/>
          <w:b/>
          <w:lang w:eastAsia="zh-CN"/>
        </w:rPr>
        <w:tab/>
      </w:r>
      <w:r w:rsidRPr="007248C5">
        <w:rPr>
          <w:rFonts w:eastAsia="宋体"/>
          <w:b/>
          <w:lang w:eastAsia="zh-CN"/>
        </w:rPr>
        <w:fldChar w:fldCharType="begin"/>
      </w:r>
      <w:r w:rsidRPr="007248C5">
        <w:rPr>
          <w:rFonts w:eastAsia="宋体"/>
          <w:b/>
          <w:lang w:eastAsia="zh-CN"/>
        </w:rPr>
        <w:instrText xml:space="preserve"> REF _Ref78493018 \h  \* MERGEFORMAT </w:instrText>
      </w:r>
      <w:r w:rsidRPr="007248C5">
        <w:rPr>
          <w:rFonts w:eastAsia="宋体"/>
          <w:b/>
          <w:lang w:eastAsia="zh-CN"/>
        </w:rPr>
      </w:r>
      <w:r w:rsidRPr="007248C5">
        <w:rPr>
          <w:rFonts w:eastAsia="宋体"/>
          <w:b/>
          <w:lang w:eastAsia="zh-CN"/>
        </w:rPr>
        <w:fldChar w:fldCharType="separate"/>
      </w:r>
      <w:r w:rsidR="001074D5" w:rsidRPr="001074D5">
        <w:rPr>
          <w:rFonts w:eastAsia="等线" w:hint="eastAsia"/>
          <w:b/>
          <w:lang w:eastAsia="zh-CN"/>
        </w:rPr>
        <w:t>T</w:t>
      </w:r>
      <w:r w:rsidR="001074D5" w:rsidRPr="001074D5">
        <w:rPr>
          <w:rFonts w:eastAsia="等线"/>
          <w:b/>
          <w:lang w:eastAsia="zh-CN"/>
        </w:rPr>
        <w:t xml:space="preserve">he assistance information can be either the value of </w:t>
      </w:r>
      <w:proofErr w:type="spellStart"/>
      <w:r w:rsidR="001074D5" w:rsidRPr="001074D5">
        <w:rPr>
          <w:rFonts w:eastAsia="等线"/>
          <w:b/>
          <w:i/>
          <w:iCs/>
          <w:lang w:eastAsia="zh-CN"/>
        </w:rPr>
        <w:t>msgA-TransMax</w:t>
      </w:r>
      <w:proofErr w:type="spellEnd"/>
      <w:r w:rsidR="001074D5" w:rsidRPr="001074D5">
        <w:rPr>
          <w:rFonts w:eastAsia="等线"/>
          <w:b/>
          <w:lang w:eastAsia="zh-CN"/>
        </w:rPr>
        <w:t xml:space="preserve"> or a flag (similar to the fallback situation), but the latter one requires less overhead.</w:t>
      </w:r>
      <w:r w:rsidRPr="007248C5">
        <w:rPr>
          <w:rFonts w:eastAsia="宋体"/>
          <w:b/>
          <w:lang w:eastAsia="zh-CN"/>
        </w:rPr>
        <w:fldChar w:fldCharType="end"/>
      </w:r>
    </w:p>
    <w:p w14:paraId="50DFA781" w14:textId="253D2FAF" w:rsidR="00D40A50" w:rsidRPr="00086AD9" w:rsidRDefault="00D40A50" w:rsidP="00795764">
      <w:pPr>
        <w:pStyle w:val="a0"/>
        <w:ind w:left="1701" w:hanging="1701"/>
        <w:rPr>
          <w:rFonts w:eastAsia="宋体"/>
          <w:b/>
          <w:lang w:eastAsia="zh-CN"/>
        </w:rPr>
      </w:pPr>
      <w:r w:rsidRPr="00086AD9">
        <w:rPr>
          <w:rFonts w:eastAsia="宋体"/>
          <w:b/>
          <w:lang w:eastAsia="zh-CN"/>
        </w:rPr>
        <w:fldChar w:fldCharType="begin"/>
      </w:r>
      <w:r w:rsidRPr="00086AD9">
        <w:rPr>
          <w:rFonts w:eastAsia="宋体"/>
          <w:b/>
          <w:lang w:eastAsia="zh-CN"/>
        </w:rPr>
        <w:instrText xml:space="preserve"> REF _Ref78528081 \r \h </w:instrText>
      </w:r>
      <w:r w:rsidR="00086AD9" w:rsidRPr="00086AD9">
        <w:rPr>
          <w:rFonts w:eastAsia="宋体"/>
          <w:b/>
          <w:lang w:eastAsia="zh-CN"/>
        </w:rPr>
        <w:instrText xml:space="preserve"> \* MERGEFORMAT </w:instrText>
      </w:r>
      <w:r w:rsidRPr="00086AD9">
        <w:rPr>
          <w:rFonts w:eastAsia="宋体"/>
          <w:b/>
          <w:lang w:eastAsia="zh-CN"/>
        </w:rPr>
      </w:r>
      <w:r w:rsidRPr="00086AD9">
        <w:rPr>
          <w:rFonts w:eastAsia="宋体"/>
          <w:b/>
          <w:lang w:eastAsia="zh-CN"/>
        </w:rPr>
        <w:fldChar w:fldCharType="separate"/>
      </w:r>
      <w:r w:rsidRPr="00086AD9">
        <w:rPr>
          <w:rFonts w:eastAsia="宋体"/>
          <w:b/>
          <w:lang w:eastAsia="zh-CN"/>
        </w:rPr>
        <w:t>Observation 7</w:t>
      </w:r>
      <w:r w:rsidRPr="00086AD9">
        <w:rPr>
          <w:rFonts w:eastAsia="宋体"/>
          <w:b/>
          <w:lang w:eastAsia="zh-CN"/>
        </w:rPr>
        <w:fldChar w:fldCharType="end"/>
      </w:r>
      <w:r w:rsidRPr="00086AD9">
        <w:rPr>
          <w:rFonts w:eastAsia="宋体"/>
          <w:b/>
          <w:lang w:eastAsia="zh-CN"/>
        </w:rPr>
        <w:tab/>
      </w:r>
      <w:r w:rsidRPr="00086AD9">
        <w:rPr>
          <w:rFonts w:eastAsia="宋体"/>
          <w:b/>
          <w:lang w:eastAsia="zh-CN"/>
        </w:rPr>
        <w:fldChar w:fldCharType="begin"/>
      </w:r>
      <w:r w:rsidRPr="00086AD9">
        <w:rPr>
          <w:rFonts w:eastAsia="宋体"/>
          <w:b/>
          <w:lang w:eastAsia="zh-CN"/>
        </w:rPr>
        <w:instrText xml:space="preserve"> REF _Ref78528081 \h </w:instrText>
      </w:r>
      <w:r w:rsidR="00086AD9" w:rsidRPr="00086AD9">
        <w:rPr>
          <w:rFonts w:eastAsia="宋体"/>
          <w:b/>
          <w:lang w:eastAsia="zh-CN"/>
        </w:rPr>
        <w:instrText xml:space="preserve"> \* MERGEFORMAT </w:instrText>
      </w:r>
      <w:r w:rsidRPr="00086AD9">
        <w:rPr>
          <w:rFonts w:eastAsia="宋体"/>
          <w:b/>
          <w:lang w:eastAsia="zh-CN"/>
        </w:rPr>
      </w:r>
      <w:r w:rsidRPr="00086AD9">
        <w:rPr>
          <w:rFonts w:eastAsia="宋体"/>
          <w:b/>
          <w:lang w:eastAsia="zh-CN"/>
        </w:rPr>
        <w:fldChar w:fldCharType="separate"/>
      </w:r>
      <w:r w:rsidRPr="00086AD9">
        <w:rPr>
          <w:rFonts w:eastAsia="等线"/>
          <w:b/>
          <w:lang w:eastAsia="zh-CN"/>
        </w:rPr>
        <w:t>There are only two cases, i.e., fallback and switch situations, where 4-step and 2-step frequency-related parameters coexist.</w:t>
      </w:r>
      <w:r w:rsidRPr="00086AD9">
        <w:rPr>
          <w:rFonts w:eastAsia="宋体"/>
          <w:b/>
          <w:lang w:eastAsia="zh-CN"/>
        </w:rPr>
        <w:fldChar w:fldCharType="end"/>
      </w:r>
    </w:p>
    <w:p w14:paraId="42D97027" w14:textId="3BAA470A" w:rsidR="00D40A50" w:rsidRPr="00086AD9" w:rsidRDefault="00D40A50" w:rsidP="00795764">
      <w:pPr>
        <w:pStyle w:val="a0"/>
        <w:ind w:left="1701" w:hanging="1701"/>
        <w:rPr>
          <w:rFonts w:eastAsia="宋体"/>
          <w:b/>
          <w:lang w:eastAsia="zh-CN"/>
        </w:rPr>
      </w:pPr>
      <w:r w:rsidRPr="00086AD9">
        <w:rPr>
          <w:rFonts w:eastAsia="宋体"/>
          <w:b/>
          <w:lang w:eastAsia="zh-CN"/>
        </w:rPr>
        <w:fldChar w:fldCharType="begin"/>
      </w:r>
      <w:r w:rsidRPr="00086AD9">
        <w:rPr>
          <w:rFonts w:eastAsia="宋体"/>
          <w:b/>
          <w:lang w:eastAsia="zh-CN"/>
        </w:rPr>
        <w:instrText xml:space="preserve"> REF _Ref78528085 \r \h </w:instrText>
      </w:r>
      <w:r w:rsidR="00086AD9" w:rsidRPr="00086AD9">
        <w:rPr>
          <w:rFonts w:eastAsia="宋体"/>
          <w:b/>
          <w:lang w:eastAsia="zh-CN"/>
        </w:rPr>
        <w:instrText xml:space="preserve"> \* MERGEFORMAT </w:instrText>
      </w:r>
      <w:r w:rsidRPr="00086AD9">
        <w:rPr>
          <w:rFonts w:eastAsia="宋体"/>
          <w:b/>
          <w:lang w:eastAsia="zh-CN"/>
        </w:rPr>
      </w:r>
      <w:r w:rsidRPr="00086AD9">
        <w:rPr>
          <w:rFonts w:eastAsia="宋体"/>
          <w:b/>
          <w:lang w:eastAsia="zh-CN"/>
        </w:rPr>
        <w:fldChar w:fldCharType="separate"/>
      </w:r>
      <w:r w:rsidRPr="00086AD9">
        <w:rPr>
          <w:rFonts w:eastAsia="宋体"/>
          <w:b/>
          <w:lang w:eastAsia="zh-CN"/>
        </w:rPr>
        <w:t>Observation 8</w:t>
      </w:r>
      <w:r w:rsidRPr="00086AD9">
        <w:rPr>
          <w:rFonts w:eastAsia="宋体"/>
          <w:b/>
          <w:lang w:eastAsia="zh-CN"/>
        </w:rPr>
        <w:fldChar w:fldCharType="end"/>
      </w:r>
      <w:r w:rsidRPr="00086AD9">
        <w:rPr>
          <w:rFonts w:eastAsia="宋体"/>
          <w:b/>
          <w:lang w:eastAsia="zh-CN"/>
        </w:rPr>
        <w:tab/>
      </w:r>
      <w:r w:rsidRPr="00086AD9">
        <w:rPr>
          <w:rFonts w:eastAsia="宋体"/>
          <w:b/>
          <w:lang w:eastAsia="zh-CN"/>
        </w:rPr>
        <w:fldChar w:fldCharType="begin"/>
      </w:r>
      <w:r w:rsidRPr="00086AD9">
        <w:rPr>
          <w:rFonts w:eastAsia="宋体"/>
          <w:b/>
          <w:lang w:eastAsia="zh-CN"/>
        </w:rPr>
        <w:instrText xml:space="preserve"> REF _Ref78528085 \h </w:instrText>
      </w:r>
      <w:r w:rsidR="00086AD9" w:rsidRPr="00086AD9">
        <w:rPr>
          <w:rFonts w:eastAsia="宋体"/>
          <w:b/>
          <w:lang w:eastAsia="zh-CN"/>
        </w:rPr>
        <w:instrText xml:space="preserve"> \* MERGEFORMAT </w:instrText>
      </w:r>
      <w:r w:rsidRPr="00086AD9">
        <w:rPr>
          <w:rFonts w:eastAsia="宋体"/>
          <w:b/>
          <w:lang w:eastAsia="zh-CN"/>
        </w:rPr>
      </w:r>
      <w:r w:rsidRPr="00086AD9">
        <w:rPr>
          <w:rFonts w:eastAsia="宋体"/>
          <w:b/>
          <w:lang w:eastAsia="zh-CN"/>
        </w:rPr>
        <w:fldChar w:fldCharType="separate"/>
      </w:r>
      <w:r w:rsidRPr="00086AD9">
        <w:rPr>
          <w:rFonts w:eastAsia="等线"/>
          <w:b/>
          <w:lang w:eastAsia="zh-CN"/>
        </w:rPr>
        <w:t>It can be derived whether the switch was performed based on the coexistence of 4-step and 2-step frequency-related parameters, and the explicit indication for fallback. For instance, if network receives a RA report with both 4-step and 2-step parameters, and there is no indication for fallback, then network could deduce that a switch has occurred.</w:t>
      </w:r>
      <w:r w:rsidRPr="00086AD9">
        <w:rPr>
          <w:rFonts w:eastAsia="宋体"/>
          <w:b/>
          <w:lang w:eastAsia="zh-CN"/>
        </w:rPr>
        <w:fldChar w:fldCharType="end"/>
      </w:r>
    </w:p>
    <w:p w14:paraId="0C7FEFB7" w14:textId="77777777" w:rsidR="00D40A50" w:rsidRPr="00086AD9" w:rsidRDefault="00D40A50" w:rsidP="00D40A50">
      <w:pPr>
        <w:pStyle w:val="a0"/>
        <w:ind w:left="1701" w:hanging="1701"/>
        <w:rPr>
          <w:rFonts w:eastAsia="宋体"/>
          <w:b/>
          <w:lang w:eastAsia="zh-CN"/>
        </w:rPr>
      </w:pPr>
      <w:r w:rsidRPr="00086AD9">
        <w:rPr>
          <w:rFonts w:eastAsia="宋体"/>
          <w:b/>
          <w:lang w:eastAsia="zh-CN"/>
        </w:rPr>
        <w:fldChar w:fldCharType="begin"/>
      </w:r>
      <w:r w:rsidRPr="00086AD9">
        <w:rPr>
          <w:rFonts w:eastAsia="宋体"/>
          <w:b/>
          <w:lang w:eastAsia="zh-CN"/>
        </w:rPr>
        <w:instrText xml:space="preserve"> REF _Ref71383364 \n \h  \* MERGEFORMAT </w:instrText>
      </w:r>
      <w:r w:rsidRPr="00086AD9">
        <w:rPr>
          <w:rFonts w:eastAsia="宋体"/>
          <w:b/>
          <w:lang w:eastAsia="zh-CN"/>
        </w:rPr>
      </w:r>
      <w:r w:rsidRPr="00086AD9">
        <w:rPr>
          <w:rFonts w:eastAsia="宋体"/>
          <w:b/>
          <w:lang w:eastAsia="zh-CN"/>
        </w:rPr>
        <w:fldChar w:fldCharType="separate"/>
      </w:r>
      <w:r w:rsidRPr="00086AD9">
        <w:rPr>
          <w:rFonts w:eastAsia="宋体"/>
          <w:b/>
          <w:lang w:eastAsia="zh-CN"/>
        </w:rPr>
        <w:t>Proposal 1</w:t>
      </w:r>
      <w:r w:rsidRPr="00086AD9">
        <w:rPr>
          <w:rFonts w:eastAsia="宋体"/>
          <w:b/>
          <w:lang w:eastAsia="zh-CN"/>
        </w:rPr>
        <w:fldChar w:fldCharType="end"/>
      </w:r>
      <w:r w:rsidRPr="00086AD9">
        <w:rPr>
          <w:rFonts w:eastAsia="宋体"/>
          <w:b/>
          <w:lang w:eastAsia="zh-CN"/>
        </w:rPr>
        <w:tab/>
      </w:r>
      <w:r w:rsidRPr="00086AD9">
        <w:rPr>
          <w:rFonts w:eastAsia="宋体"/>
          <w:b/>
          <w:lang w:eastAsia="zh-CN"/>
        </w:rPr>
        <w:fldChar w:fldCharType="begin"/>
      </w:r>
      <w:r w:rsidRPr="00086AD9">
        <w:rPr>
          <w:rFonts w:eastAsia="宋体"/>
          <w:b/>
          <w:lang w:eastAsia="zh-CN"/>
        </w:rPr>
        <w:instrText xml:space="preserve"> REF _Ref71383364 \h  \* MERGEFORMAT </w:instrText>
      </w:r>
      <w:r w:rsidRPr="00086AD9">
        <w:rPr>
          <w:rFonts w:eastAsia="宋体"/>
          <w:b/>
          <w:lang w:eastAsia="zh-CN"/>
        </w:rPr>
      </w:r>
      <w:r w:rsidRPr="00086AD9">
        <w:rPr>
          <w:rFonts w:eastAsia="宋体"/>
          <w:b/>
          <w:lang w:eastAsia="zh-CN"/>
        </w:rPr>
        <w:fldChar w:fldCharType="separate"/>
      </w:r>
      <w:r w:rsidRPr="00086AD9">
        <w:rPr>
          <w:b/>
        </w:rPr>
        <w:t>With the inclusion of 2-step RA specific parameters,</w:t>
      </w:r>
      <w:r w:rsidRPr="00086AD9">
        <w:rPr>
          <w:rFonts w:eastAsia="等线"/>
          <w:b/>
          <w:lang w:eastAsia="zh-CN"/>
        </w:rPr>
        <w:t xml:space="preserve"> RA type ‎per RA procedure is known ‎implicitly by NW in RA report.</w:t>
      </w:r>
      <w:r w:rsidRPr="00086AD9">
        <w:rPr>
          <w:rFonts w:eastAsia="宋体"/>
          <w:b/>
          <w:lang w:eastAsia="zh-CN"/>
        </w:rPr>
        <w:fldChar w:fldCharType="end"/>
      </w:r>
    </w:p>
    <w:p w14:paraId="3162FDC5" w14:textId="166081E3" w:rsidR="00D40A50" w:rsidRPr="009B68D1" w:rsidRDefault="00D40A50" w:rsidP="00795764">
      <w:pPr>
        <w:pStyle w:val="a0"/>
        <w:ind w:left="1701" w:hanging="1701"/>
        <w:rPr>
          <w:rFonts w:eastAsia="宋体"/>
          <w:b/>
          <w:lang w:eastAsia="zh-CN"/>
        </w:rPr>
      </w:pPr>
      <w:r w:rsidRPr="00086AD9">
        <w:rPr>
          <w:rFonts w:eastAsia="宋体"/>
          <w:b/>
          <w:lang w:eastAsia="zh-CN"/>
        </w:rPr>
        <w:fldChar w:fldCharType="begin"/>
      </w:r>
      <w:r w:rsidRPr="00086AD9">
        <w:rPr>
          <w:rFonts w:eastAsia="宋体"/>
          <w:b/>
          <w:lang w:eastAsia="zh-CN"/>
        </w:rPr>
        <w:instrText xml:space="preserve"> REF _Ref78528109 \n \h </w:instrText>
      </w:r>
      <w:r w:rsidR="00086AD9" w:rsidRPr="00086AD9">
        <w:rPr>
          <w:rFonts w:eastAsia="宋体"/>
          <w:b/>
          <w:lang w:eastAsia="zh-CN"/>
        </w:rPr>
        <w:instrText xml:space="preserve"> \* MERGEFORMAT </w:instrText>
      </w:r>
      <w:r w:rsidRPr="00086AD9">
        <w:rPr>
          <w:rFonts w:eastAsia="宋体"/>
          <w:b/>
          <w:lang w:eastAsia="zh-CN"/>
        </w:rPr>
      </w:r>
      <w:r w:rsidRPr="00086AD9">
        <w:rPr>
          <w:rFonts w:eastAsia="宋体"/>
          <w:b/>
          <w:lang w:eastAsia="zh-CN"/>
        </w:rPr>
        <w:fldChar w:fldCharType="separate"/>
      </w:r>
      <w:r w:rsidRPr="00086AD9">
        <w:rPr>
          <w:rFonts w:eastAsia="宋体"/>
          <w:b/>
          <w:lang w:eastAsia="zh-CN"/>
        </w:rPr>
        <w:t>Proposal 2</w:t>
      </w:r>
      <w:r w:rsidRPr="00086AD9">
        <w:rPr>
          <w:rFonts w:eastAsia="宋体"/>
          <w:b/>
          <w:lang w:eastAsia="zh-CN"/>
        </w:rPr>
        <w:fldChar w:fldCharType="end"/>
      </w:r>
      <w:r w:rsidRPr="00086AD9">
        <w:rPr>
          <w:rFonts w:eastAsia="宋体"/>
          <w:b/>
          <w:lang w:eastAsia="zh-CN"/>
        </w:rPr>
        <w:tab/>
      </w:r>
      <w:r w:rsidRPr="00086AD9">
        <w:rPr>
          <w:rFonts w:eastAsia="宋体"/>
          <w:b/>
          <w:lang w:eastAsia="zh-CN"/>
        </w:rPr>
        <w:fldChar w:fldCharType="begin"/>
      </w:r>
      <w:r w:rsidRPr="00086AD9">
        <w:rPr>
          <w:rFonts w:eastAsia="宋体"/>
          <w:b/>
          <w:lang w:eastAsia="zh-CN"/>
        </w:rPr>
        <w:instrText xml:space="preserve"> REF _Ref78528109 \h </w:instrText>
      </w:r>
      <w:r w:rsidR="00086AD9" w:rsidRPr="00086AD9">
        <w:rPr>
          <w:rFonts w:eastAsia="宋体"/>
          <w:b/>
          <w:lang w:eastAsia="zh-CN"/>
        </w:rPr>
        <w:instrText xml:space="preserve"> \* MERGEFORMAT </w:instrText>
      </w:r>
      <w:r w:rsidRPr="00086AD9">
        <w:rPr>
          <w:rFonts w:eastAsia="宋体"/>
          <w:b/>
          <w:lang w:eastAsia="zh-CN"/>
        </w:rPr>
      </w:r>
      <w:r w:rsidRPr="00086AD9">
        <w:rPr>
          <w:rFonts w:eastAsia="宋体"/>
          <w:b/>
          <w:lang w:eastAsia="zh-CN"/>
        </w:rPr>
        <w:fldChar w:fldCharType="separate"/>
      </w:r>
      <w:r w:rsidRPr="00086AD9">
        <w:rPr>
          <w:b/>
        </w:rPr>
        <w:t xml:space="preserve">Switch indication is not needed for 2-step RA report as network </w:t>
      </w:r>
      <w:proofErr w:type="spellStart"/>
      <w:r w:rsidRPr="00086AD9">
        <w:rPr>
          <w:b/>
        </w:rPr>
        <w:t>impliclty</w:t>
      </w:r>
      <w:proofErr w:type="spellEnd"/>
      <w:r w:rsidRPr="00086AD9">
        <w:rPr>
          <w:b/>
        </w:rPr>
        <w:t xml:space="preserve"> knows whether ‎switching from 2-step RA to 4-step ‎RA is performed </w:t>
      </w:r>
      <w:r w:rsidRPr="00086AD9">
        <w:rPr>
          <w:rFonts w:eastAsia="等线"/>
          <w:b/>
          <w:lang w:eastAsia="zh-CN"/>
        </w:rPr>
        <w:t>based on the coexistence of 4-step and 2-step frequency-related parameters and the explicit indication for fallback</w:t>
      </w:r>
      <w:r w:rsidRPr="00086AD9">
        <w:rPr>
          <w:b/>
        </w:rPr>
        <w:t>.</w:t>
      </w:r>
      <w:r w:rsidRPr="00086AD9">
        <w:rPr>
          <w:rFonts w:eastAsia="宋体"/>
          <w:b/>
          <w:lang w:eastAsia="zh-CN"/>
        </w:rPr>
        <w:fldChar w:fldCharType="end"/>
      </w:r>
    </w:p>
    <w:p w14:paraId="76CE1D4E" w14:textId="7777777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t>References</w:t>
      </w:r>
    </w:p>
    <w:p w14:paraId="7FA36695" w14:textId="37AEE81B" w:rsidR="00B31868" w:rsidRPr="00AF41EE" w:rsidRDefault="0087194C" w:rsidP="00F548ED">
      <w:pPr>
        <w:numPr>
          <w:ilvl w:val="0"/>
          <w:numId w:val="8"/>
        </w:numPr>
        <w:overflowPunct w:val="0"/>
        <w:autoSpaceDE w:val="0"/>
        <w:autoSpaceDN w:val="0"/>
        <w:adjustRightInd w:val="0"/>
        <w:spacing w:after="180"/>
        <w:textAlignment w:val="baseline"/>
        <w:rPr>
          <w:rFonts w:eastAsia="等线"/>
          <w:szCs w:val="20"/>
          <w:lang w:val="en-GB"/>
        </w:rPr>
      </w:pPr>
      <w:r w:rsidRPr="00D178E0">
        <w:rPr>
          <w:rFonts w:eastAsia="等线"/>
          <w:szCs w:val="20"/>
          <w:lang w:val="en-GB"/>
        </w:rPr>
        <w:t>R2-2104306</w:t>
      </w:r>
      <w:r w:rsidRPr="00D178E0">
        <w:rPr>
          <w:rFonts w:eastAsia="等线"/>
          <w:szCs w:val="20"/>
          <w:lang w:val="en-GB"/>
        </w:rPr>
        <w:tab/>
        <w:t>Report from SON/MDT session</w:t>
      </w:r>
      <w:r>
        <w:rPr>
          <w:rFonts w:eastAsia="等线"/>
          <w:szCs w:val="20"/>
          <w:lang w:val="en-GB"/>
        </w:rPr>
        <w:t xml:space="preserve">, </w:t>
      </w:r>
      <w:r w:rsidRPr="00D178E0">
        <w:rPr>
          <w:rFonts w:eastAsia="等线"/>
          <w:szCs w:val="20"/>
          <w:lang w:val="en-GB"/>
        </w:rPr>
        <w:t>Report</w:t>
      </w:r>
      <w:r>
        <w:rPr>
          <w:rFonts w:eastAsia="等线"/>
          <w:szCs w:val="20"/>
          <w:lang w:val="en-GB"/>
        </w:rPr>
        <w:t xml:space="preserve">, </w:t>
      </w:r>
      <w:r w:rsidRPr="00D178E0">
        <w:rPr>
          <w:rFonts w:eastAsia="等线"/>
          <w:szCs w:val="20"/>
          <w:lang w:val="en-GB"/>
        </w:rPr>
        <w:t>Session chair (CMCC</w:t>
      </w:r>
      <w:r>
        <w:rPr>
          <w:rFonts w:eastAsia="等线"/>
          <w:szCs w:val="20"/>
          <w:lang w:val="en-GB"/>
        </w:rPr>
        <w:t>)</w:t>
      </w:r>
      <w:r w:rsidRPr="00D178E0">
        <w:rPr>
          <w:rFonts w:eastAsia="等线"/>
          <w:szCs w:val="20"/>
          <w:lang w:val="en-GB"/>
        </w:rPr>
        <w:t xml:space="preserve"> </w:t>
      </w:r>
      <w:r w:rsidRPr="00BE3B0F">
        <w:rPr>
          <w:rFonts w:eastAsia="等线"/>
          <w:szCs w:val="20"/>
          <w:lang w:val="en-GB"/>
        </w:rPr>
        <w:t>WG2 #113</w:t>
      </w:r>
      <w:r w:rsidR="003E50A3">
        <w:rPr>
          <w:rFonts w:eastAsia="等线"/>
          <w:szCs w:val="20"/>
          <w:lang w:val="en-GB"/>
        </w:rPr>
        <w:t>b</w:t>
      </w:r>
      <w:r w:rsidRPr="00BE3B0F">
        <w:rPr>
          <w:rFonts w:eastAsia="等线"/>
          <w:szCs w:val="20"/>
          <w:lang w:val="en-GB"/>
        </w:rPr>
        <w:t>-e</w:t>
      </w:r>
      <w:r>
        <w:rPr>
          <w:rFonts w:eastAsia="等线"/>
          <w:szCs w:val="20"/>
          <w:lang w:val="en-GB"/>
        </w:rPr>
        <w:t xml:space="preserve">, </w:t>
      </w:r>
      <w:proofErr w:type="gramStart"/>
      <w:r w:rsidRPr="00BE3B0F">
        <w:rPr>
          <w:rFonts w:eastAsia="等线"/>
          <w:szCs w:val="20"/>
          <w:lang w:val="en-GB"/>
        </w:rPr>
        <w:t>Electronic</w:t>
      </w:r>
      <w:proofErr w:type="gramEnd"/>
      <w:r w:rsidRPr="00BE3B0F">
        <w:rPr>
          <w:rFonts w:eastAsia="等线"/>
          <w:szCs w:val="20"/>
          <w:lang w:val="en-GB"/>
        </w:rPr>
        <w:t xml:space="preserve"> meeting, April 12th – April 20th 2021</w:t>
      </w:r>
    </w:p>
    <w:p w14:paraId="7A0AAF0F" w14:textId="77777777" w:rsidR="00EF4A5A" w:rsidRPr="00EF4A5A" w:rsidRDefault="00EF4A5A" w:rsidP="00EF4A5A">
      <w:pPr>
        <w:pStyle w:val="af4"/>
        <w:numPr>
          <w:ilvl w:val="0"/>
          <w:numId w:val="8"/>
        </w:numPr>
        <w:ind w:firstLineChars="0"/>
        <w:rPr>
          <w:rFonts w:ascii="Times New Roman" w:eastAsia="等线" w:hAnsi="Times New Roman"/>
          <w:kern w:val="0"/>
          <w:sz w:val="20"/>
          <w:szCs w:val="20"/>
          <w:lang w:val="en-GB" w:eastAsia="en-US"/>
        </w:rPr>
      </w:pPr>
      <w:r w:rsidRPr="00EF4A5A">
        <w:rPr>
          <w:rFonts w:ascii="Times New Roman" w:eastAsia="等线" w:hAnsi="Times New Roman"/>
          <w:kern w:val="0"/>
          <w:sz w:val="20"/>
          <w:szCs w:val="20"/>
          <w:lang w:val="en-GB" w:eastAsia="en-US"/>
        </w:rPr>
        <w:t>R2-2106476,</w:t>
      </w:r>
      <w:r w:rsidRPr="00EF4A5A">
        <w:rPr>
          <w:rFonts w:ascii="Times New Roman" w:eastAsia="等线" w:hAnsi="Times New Roman"/>
          <w:kern w:val="0"/>
          <w:sz w:val="20"/>
          <w:szCs w:val="20"/>
          <w:lang w:val="en-GB" w:eastAsia="en-US"/>
        </w:rPr>
        <w:tab/>
        <w:t xml:space="preserve">Report from SON/MDT session, Report, Session chair (CMCC) WG2 #114-e, </w:t>
      </w:r>
      <w:proofErr w:type="gramStart"/>
      <w:r w:rsidRPr="00EF4A5A">
        <w:rPr>
          <w:rFonts w:ascii="Times New Roman" w:eastAsia="等线" w:hAnsi="Times New Roman"/>
          <w:kern w:val="0"/>
          <w:sz w:val="20"/>
          <w:szCs w:val="20"/>
          <w:lang w:val="en-GB" w:eastAsia="en-US"/>
        </w:rPr>
        <w:t>Electronic</w:t>
      </w:r>
      <w:proofErr w:type="gramEnd"/>
      <w:r w:rsidRPr="00EF4A5A">
        <w:rPr>
          <w:rFonts w:ascii="Times New Roman" w:eastAsia="等线" w:hAnsi="Times New Roman"/>
          <w:kern w:val="0"/>
          <w:sz w:val="20"/>
          <w:szCs w:val="20"/>
          <w:lang w:val="en-GB" w:eastAsia="en-US"/>
        </w:rPr>
        <w:t xml:space="preserve"> meeting, May 17th – May 27th 2021</w:t>
      </w:r>
    </w:p>
    <w:p w14:paraId="624849A3" w14:textId="3E01568B" w:rsidR="00B302E6" w:rsidRDefault="00A110E6" w:rsidP="008277CA">
      <w:pPr>
        <w:numPr>
          <w:ilvl w:val="0"/>
          <w:numId w:val="8"/>
        </w:numPr>
        <w:overflowPunct w:val="0"/>
        <w:autoSpaceDE w:val="0"/>
        <w:autoSpaceDN w:val="0"/>
        <w:adjustRightInd w:val="0"/>
        <w:spacing w:after="180"/>
        <w:textAlignment w:val="baseline"/>
        <w:rPr>
          <w:rFonts w:eastAsia="等线"/>
          <w:szCs w:val="20"/>
          <w:lang w:val="en-GB"/>
        </w:rPr>
      </w:pPr>
      <w:r w:rsidRPr="00A110E6">
        <w:rPr>
          <w:rFonts w:eastAsia="等线"/>
          <w:szCs w:val="20"/>
          <w:lang w:val="en-GB"/>
        </w:rPr>
        <w:t>R2-2104536</w:t>
      </w:r>
      <w:r w:rsidRPr="00A110E6">
        <w:rPr>
          <w:rFonts w:eastAsia="等线"/>
          <w:szCs w:val="20"/>
          <w:lang w:val="en-GB"/>
        </w:rPr>
        <w:tab/>
        <w:t>Report of [AT113b-e][</w:t>
      </w:r>
      <w:proofErr w:type="gramStart"/>
      <w:r w:rsidRPr="00A110E6">
        <w:rPr>
          <w:rFonts w:eastAsia="等线"/>
          <w:szCs w:val="20"/>
          <w:lang w:val="en-GB"/>
        </w:rPr>
        <w:t>802][</w:t>
      </w:r>
      <w:proofErr w:type="gramEnd"/>
      <w:r w:rsidRPr="00A110E6">
        <w:rPr>
          <w:rFonts w:eastAsia="等线"/>
          <w:szCs w:val="20"/>
          <w:lang w:val="en-GB"/>
        </w:rPr>
        <w:t>NR/R17 SON/MDT]  2 step RA and other SON enhancements (CATT)</w:t>
      </w:r>
      <w:r w:rsidRPr="00A110E6">
        <w:rPr>
          <w:rFonts w:eastAsia="等线"/>
          <w:szCs w:val="20"/>
          <w:lang w:val="en-GB"/>
        </w:rPr>
        <w:tab/>
        <w:t>CATT</w:t>
      </w:r>
    </w:p>
    <w:sectPr w:rsidR="00B302E6" w:rsidSect="008A5F88">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60F56" w14:textId="77777777" w:rsidR="005E6A17" w:rsidRDefault="005E6A17">
      <w:r>
        <w:separator/>
      </w:r>
    </w:p>
  </w:endnote>
  <w:endnote w:type="continuationSeparator" w:id="0">
    <w:p w14:paraId="7D8BE084" w14:textId="77777777" w:rsidR="005E6A17" w:rsidRDefault="005E6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D619D" w14:textId="77777777" w:rsidR="005E6A17" w:rsidRDefault="005E6A17">
      <w:r>
        <w:separator/>
      </w:r>
    </w:p>
  </w:footnote>
  <w:footnote w:type="continuationSeparator" w:id="0">
    <w:p w14:paraId="6089574C" w14:textId="77777777" w:rsidR="005E6A17" w:rsidRDefault="005E6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07B4"/>
    <w:multiLevelType w:val="hybridMultilevel"/>
    <w:tmpl w:val="82101C0C"/>
    <w:lvl w:ilvl="0" w:tplc="2A7EA3C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76FB2"/>
    <w:multiLevelType w:val="hybridMultilevel"/>
    <w:tmpl w:val="C6D0A408"/>
    <w:lvl w:ilvl="0" w:tplc="5FCA53F2">
      <w:start w:val="1"/>
      <w:numFmt w:val="lowerLetter"/>
      <w:lvlText w:val="%1)"/>
      <w:lvlJc w:val="left"/>
      <w:pPr>
        <w:ind w:left="2061" w:hanging="360"/>
      </w:pPr>
      <w:rPr>
        <w:rFonts w:ascii="Times New Roman" w:hAnsi="Times New Roman" w:hint="eastAsia"/>
        <w:i w:val="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 w15:restartNumberingAfterBreak="0">
    <w:nsid w:val="0F392FC6"/>
    <w:multiLevelType w:val="hybridMultilevel"/>
    <w:tmpl w:val="378AFE3E"/>
    <w:lvl w:ilvl="0" w:tplc="61403F3C">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41A845F2"/>
    <w:lvl w:ilvl="0" w:tplc="DA9E5E9C">
      <w:start w:val="1"/>
      <w:numFmt w:val="decimal"/>
      <w:pStyle w:val="Proposal"/>
      <w:lvlText w:val="Proposal %1"/>
      <w:lvlJc w:val="left"/>
      <w:pPr>
        <w:tabs>
          <w:tab w:val="num" w:pos="1304"/>
        </w:tabs>
        <w:ind w:left="130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7827B3"/>
    <w:multiLevelType w:val="hybridMultilevel"/>
    <w:tmpl w:val="64B4CB78"/>
    <w:lvl w:ilvl="0" w:tplc="B12A3A0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AB4883"/>
    <w:multiLevelType w:val="hybridMultilevel"/>
    <w:tmpl w:val="474C948A"/>
    <w:lvl w:ilvl="0" w:tplc="2A7EA3CC">
      <w:numFmt w:val="bullet"/>
      <w:lvlText w:val="-"/>
      <w:lvlJc w:val="left"/>
      <w:pPr>
        <w:ind w:left="675" w:hanging="360"/>
      </w:pPr>
      <w:rPr>
        <w:rFonts w:ascii="等线" w:eastAsia="等线" w:hAnsi="等线" w:cs="Times New Roman" w:hint="eastAsia"/>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11"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3"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F06DDF"/>
    <w:multiLevelType w:val="hybridMultilevel"/>
    <w:tmpl w:val="D416CA44"/>
    <w:lvl w:ilvl="0" w:tplc="19CE4722">
      <w:start w:val="1"/>
      <w:numFmt w:val="decimal"/>
      <w:lvlText w:val="%1)"/>
      <w:lvlJc w:val="left"/>
      <w:pPr>
        <w:ind w:left="1948" w:hanging="360"/>
      </w:pPr>
      <w:rPr>
        <w:rFonts w:ascii="Calibri" w:eastAsia="Times New Roman" w:hAnsi="Calibri" w:cs="Calibri"/>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5"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F627F5"/>
    <w:multiLevelType w:val="hybridMultilevel"/>
    <w:tmpl w:val="4C6A0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AC41501"/>
    <w:multiLevelType w:val="hybridMultilevel"/>
    <w:tmpl w:val="DC985D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DB610C9"/>
    <w:multiLevelType w:val="hybridMultilevel"/>
    <w:tmpl w:val="26A84680"/>
    <w:lvl w:ilvl="0" w:tplc="2A7EA3CC">
      <w:numFmt w:val="bullet"/>
      <w:lvlText w:val="-"/>
      <w:lvlJc w:val="left"/>
      <w:pPr>
        <w:ind w:left="675"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8"/>
  </w:num>
  <w:num w:numId="3">
    <w:abstractNumId w:val="7"/>
  </w:num>
  <w:num w:numId="4">
    <w:abstractNumId w:val="15"/>
  </w:num>
  <w:num w:numId="5">
    <w:abstractNumId w:val="8"/>
  </w:num>
  <w:num w:numId="6">
    <w:abstractNumId w:val="6"/>
  </w:num>
  <w:num w:numId="7">
    <w:abstractNumId w:val="1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3"/>
  </w:num>
  <w:num w:numId="11">
    <w:abstractNumId w:val="4"/>
  </w:num>
  <w:num w:numId="12">
    <w:abstractNumId w:val="5"/>
  </w:num>
  <w:num w:numId="13">
    <w:abstractNumId w:val="13"/>
  </w:num>
  <w:num w:numId="14">
    <w:abstractNumId w:val="6"/>
  </w:num>
  <w:num w:numId="15">
    <w:abstractNumId w:val="6"/>
  </w:num>
  <w:num w:numId="16">
    <w:abstractNumId w:val="6"/>
  </w:num>
  <w:num w:numId="17">
    <w:abstractNumId w:val="14"/>
  </w:num>
  <w:num w:numId="18">
    <w:abstractNumId w:val="10"/>
  </w:num>
  <w:num w:numId="19">
    <w:abstractNumId w:val="20"/>
  </w:num>
  <w:num w:numId="20">
    <w:abstractNumId w:val="1"/>
  </w:num>
  <w:num w:numId="21">
    <w:abstractNumId w:val="6"/>
  </w:num>
  <w:num w:numId="22">
    <w:abstractNumId w:val="19"/>
  </w:num>
  <w:num w:numId="23">
    <w:abstractNumId w:val="9"/>
  </w:num>
  <w:num w:numId="24">
    <w:abstractNumId w:val="17"/>
  </w:num>
  <w:num w:numId="25">
    <w:abstractNumId w:val="2"/>
  </w:num>
  <w:num w:numId="2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8FAHBuokgtAAAA"/>
  </w:docVars>
  <w:rsids>
    <w:rsidRoot w:val="009D4132"/>
    <w:rsid w:val="0000069E"/>
    <w:rsid w:val="000009BD"/>
    <w:rsid w:val="00002109"/>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1068D"/>
    <w:rsid w:val="00010791"/>
    <w:rsid w:val="0001087A"/>
    <w:rsid w:val="000116A5"/>
    <w:rsid w:val="00011C8C"/>
    <w:rsid w:val="00011CEA"/>
    <w:rsid w:val="00011F30"/>
    <w:rsid w:val="00011FFB"/>
    <w:rsid w:val="00012414"/>
    <w:rsid w:val="000124C4"/>
    <w:rsid w:val="000126F3"/>
    <w:rsid w:val="00013333"/>
    <w:rsid w:val="000137AA"/>
    <w:rsid w:val="0001408B"/>
    <w:rsid w:val="00014BD6"/>
    <w:rsid w:val="00014CC2"/>
    <w:rsid w:val="00014D04"/>
    <w:rsid w:val="00014DA6"/>
    <w:rsid w:val="00015A87"/>
    <w:rsid w:val="000167AA"/>
    <w:rsid w:val="00016AC6"/>
    <w:rsid w:val="000174AD"/>
    <w:rsid w:val="000174F1"/>
    <w:rsid w:val="00017648"/>
    <w:rsid w:val="00017B63"/>
    <w:rsid w:val="00017BA4"/>
    <w:rsid w:val="00017F49"/>
    <w:rsid w:val="00017F6F"/>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BB"/>
    <w:rsid w:val="00036FB2"/>
    <w:rsid w:val="0003772C"/>
    <w:rsid w:val="000377D4"/>
    <w:rsid w:val="00037A41"/>
    <w:rsid w:val="00037C6B"/>
    <w:rsid w:val="00037DBD"/>
    <w:rsid w:val="00037E65"/>
    <w:rsid w:val="000412E1"/>
    <w:rsid w:val="00041843"/>
    <w:rsid w:val="00041E6C"/>
    <w:rsid w:val="000421F2"/>
    <w:rsid w:val="00042725"/>
    <w:rsid w:val="00042955"/>
    <w:rsid w:val="00042B96"/>
    <w:rsid w:val="00042FF4"/>
    <w:rsid w:val="00043648"/>
    <w:rsid w:val="000439E7"/>
    <w:rsid w:val="00043F7C"/>
    <w:rsid w:val="00044275"/>
    <w:rsid w:val="00044623"/>
    <w:rsid w:val="00045071"/>
    <w:rsid w:val="000458C5"/>
    <w:rsid w:val="000458FF"/>
    <w:rsid w:val="00045B1D"/>
    <w:rsid w:val="000464F2"/>
    <w:rsid w:val="000465F7"/>
    <w:rsid w:val="00047398"/>
    <w:rsid w:val="00047423"/>
    <w:rsid w:val="00047657"/>
    <w:rsid w:val="0004779E"/>
    <w:rsid w:val="00047D75"/>
    <w:rsid w:val="000503BF"/>
    <w:rsid w:val="00050715"/>
    <w:rsid w:val="0005078C"/>
    <w:rsid w:val="00050B92"/>
    <w:rsid w:val="00050BB4"/>
    <w:rsid w:val="000517C0"/>
    <w:rsid w:val="00051C37"/>
    <w:rsid w:val="000520C7"/>
    <w:rsid w:val="0005214F"/>
    <w:rsid w:val="00052966"/>
    <w:rsid w:val="00053004"/>
    <w:rsid w:val="000537F7"/>
    <w:rsid w:val="00053D7E"/>
    <w:rsid w:val="000540C0"/>
    <w:rsid w:val="000542D8"/>
    <w:rsid w:val="00054698"/>
    <w:rsid w:val="0005477E"/>
    <w:rsid w:val="00054830"/>
    <w:rsid w:val="00055721"/>
    <w:rsid w:val="000559D2"/>
    <w:rsid w:val="00055E49"/>
    <w:rsid w:val="00055F78"/>
    <w:rsid w:val="00056E0E"/>
    <w:rsid w:val="000577C2"/>
    <w:rsid w:val="00057BFD"/>
    <w:rsid w:val="00060146"/>
    <w:rsid w:val="000603FE"/>
    <w:rsid w:val="00060542"/>
    <w:rsid w:val="00060CE4"/>
    <w:rsid w:val="00060CE6"/>
    <w:rsid w:val="000613E6"/>
    <w:rsid w:val="000618C2"/>
    <w:rsid w:val="000622A2"/>
    <w:rsid w:val="00063BF9"/>
    <w:rsid w:val="0006415F"/>
    <w:rsid w:val="000641A0"/>
    <w:rsid w:val="000643C3"/>
    <w:rsid w:val="000643CC"/>
    <w:rsid w:val="000645B7"/>
    <w:rsid w:val="000647E2"/>
    <w:rsid w:val="00064FE2"/>
    <w:rsid w:val="00065784"/>
    <w:rsid w:val="000658F2"/>
    <w:rsid w:val="00065E7E"/>
    <w:rsid w:val="0006633A"/>
    <w:rsid w:val="000663CF"/>
    <w:rsid w:val="00066EFF"/>
    <w:rsid w:val="000673E8"/>
    <w:rsid w:val="00067408"/>
    <w:rsid w:val="00067C74"/>
    <w:rsid w:val="00067D9C"/>
    <w:rsid w:val="00070B88"/>
    <w:rsid w:val="000710A9"/>
    <w:rsid w:val="0007142C"/>
    <w:rsid w:val="00071A17"/>
    <w:rsid w:val="00071BD6"/>
    <w:rsid w:val="00071E64"/>
    <w:rsid w:val="0007205F"/>
    <w:rsid w:val="000722A7"/>
    <w:rsid w:val="00072730"/>
    <w:rsid w:val="000729AD"/>
    <w:rsid w:val="00072BB4"/>
    <w:rsid w:val="00072F9F"/>
    <w:rsid w:val="000731F9"/>
    <w:rsid w:val="0007378E"/>
    <w:rsid w:val="000738A7"/>
    <w:rsid w:val="00073A61"/>
    <w:rsid w:val="00074227"/>
    <w:rsid w:val="000749EF"/>
    <w:rsid w:val="00074E57"/>
    <w:rsid w:val="00075FDA"/>
    <w:rsid w:val="00076367"/>
    <w:rsid w:val="0007680E"/>
    <w:rsid w:val="00076953"/>
    <w:rsid w:val="00076A2B"/>
    <w:rsid w:val="00076E3A"/>
    <w:rsid w:val="0007706C"/>
    <w:rsid w:val="000771D1"/>
    <w:rsid w:val="00077878"/>
    <w:rsid w:val="00077C76"/>
    <w:rsid w:val="00077DB2"/>
    <w:rsid w:val="000804E1"/>
    <w:rsid w:val="00080638"/>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840"/>
    <w:rsid w:val="00085970"/>
    <w:rsid w:val="00086187"/>
    <w:rsid w:val="0008625E"/>
    <w:rsid w:val="000867C0"/>
    <w:rsid w:val="0008685C"/>
    <w:rsid w:val="00086931"/>
    <w:rsid w:val="00086AD9"/>
    <w:rsid w:val="00087CF0"/>
    <w:rsid w:val="00090FD2"/>
    <w:rsid w:val="000918E9"/>
    <w:rsid w:val="00091C53"/>
    <w:rsid w:val="00091C8C"/>
    <w:rsid w:val="000921EC"/>
    <w:rsid w:val="0009234A"/>
    <w:rsid w:val="000924E9"/>
    <w:rsid w:val="00092FB0"/>
    <w:rsid w:val="000931F0"/>
    <w:rsid w:val="0009327A"/>
    <w:rsid w:val="00093374"/>
    <w:rsid w:val="00093BC2"/>
    <w:rsid w:val="00093EC0"/>
    <w:rsid w:val="0009419A"/>
    <w:rsid w:val="00094600"/>
    <w:rsid w:val="000949E3"/>
    <w:rsid w:val="00094B3C"/>
    <w:rsid w:val="00094DA0"/>
    <w:rsid w:val="000951E0"/>
    <w:rsid w:val="00095512"/>
    <w:rsid w:val="00095889"/>
    <w:rsid w:val="00095F77"/>
    <w:rsid w:val="00096648"/>
    <w:rsid w:val="000968AA"/>
    <w:rsid w:val="00096C5E"/>
    <w:rsid w:val="00096E01"/>
    <w:rsid w:val="00096F93"/>
    <w:rsid w:val="0009740A"/>
    <w:rsid w:val="0009777D"/>
    <w:rsid w:val="00097909"/>
    <w:rsid w:val="00097E27"/>
    <w:rsid w:val="00097EAD"/>
    <w:rsid w:val="000A07A7"/>
    <w:rsid w:val="000A09D3"/>
    <w:rsid w:val="000A1801"/>
    <w:rsid w:val="000A18F9"/>
    <w:rsid w:val="000A1A4E"/>
    <w:rsid w:val="000A1BC9"/>
    <w:rsid w:val="000A1EE4"/>
    <w:rsid w:val="000A2083"/>
    <w:rsid w:val="000A2B56"/>
    <w:rsid w:val="000A2D2E"/>
    <w:rsid w:val="000A2DF4"/>
    <w:rsid w:val="000A3167"/>
    <w:rsid w:val="000A3E7B"/>
    <w:rsid w:val="000A3FE9"/>
    <w:rsid w:val="000A44E1"/>
    <w:rsid w:val="000A4AE5"/>
    <w:rsid w:val="000A4D08"/>
    <w:rsid w:val="000A52E5"/>
    <w:rsid w:val="000A535E"/>
    <w:rsid w:val="000A53D8"/>
    <w:rsid w:val="000A5784"/>
    <w:rsid w:val="000A5C78"/>
    <w:rsid w:val="000A5E0C"/>
    <w:rsid w:val="000A5FBB"/>
    <w:rsid w:val="000A6BF8"/>
    <w:rsid w:val="000B0969"/>
    <w:rsid w:val="000B131E"/>
    <w:rsid w:val="000B17B6"/>
    <w:rsid w:val="000B17FB"/>
    <w:rsid w:val="000B1A23"/>
    <w:rsid w:val="000B1AEA"/>
    <w:rsid w:val="000B1C22"/>
    <w:rsid w:val="000B2913"/>
    <w:rsid w:val="000B2F47"/>
    <w:rsid w:val="000B3216"/>
    <w:rsid w:val="000B3390"/>
    <w:rsid w:val="000B33C6"/>
    <w:rsid w:val="000B36EE"/>
    <w:rsid w:val="000B3D0E"/>
    <w:rsid w:val="000B3F5F"/>
    <w:rsid w:val="000B40D1"/>
    <w:rsid w:val="000B555C"/>
    <w:rsid w:val="000B5F99"/>
    <w:rsid w:val="000B6019"/>
    <w:rsid w:val="000B6824"/>
    <w:rsid w:val="000B6B0E"/>
    <w:rsid w:val="000B6BBD"/>
    <w:rsid w:val="000C0172"/>
    <w:rsid w:val="000C06A6"/>
    <w:rsid w:val="000C0B22"/>
    <w:rsid w:val="000C0DE3"/>
    <w:rsid w:val="000C1001"/>
    <w:rsid w:val="000C12BA"/>
    <w:rsid w:val="000C1B5F"/>
    <w:rsid w:val="000C1D91"/>
    <w:rsid w:val="000C2208"/>
    <w:rsid w:val="000C256E"/>
    <w:rsid w:val="000C25E0"/>
    <w:rsid w:val="000C2FA3"/>
    <w:rsid w:val="000C3170"/>
    <w:rsid w:val="000C31B8"/>
    <w:rsid w:val="000C345D"/>
    <w:rsid w:val="000C3CFF"/>
    <w:rsid w:val="000C472E"/>
    <w:rsid w:val="000C4D73"/>
    <w:rsid w:val="000C4D93"/>
    <w:rsid w:val="000C515A"/>
    <w:rsid w:val="000C6024"/>
    <w:rsid w:val="000C6385"/>
    <w:rsid w:val="000C6AD0"/>
    <w:rsid w:val="000D0A02"/>
    <w:rsid w:val="000D0DDF"/>
    <w:rsid w:val="000D13EC"/>
    <w:rsid w:val="000D1DA1"/>
    <w:rsid w:val="000D1E97"/>
    <w:rsid w:val="000D221D"/>
    <w:rsid w:val="000D24A9"/>
    <w:rsid w:val="000D2554"/>
    <w:rsid w:val="000D284E"/>
    <w:rsid w:val="000D2F3B"/>
    <w:rsid w:val="000D30E4"/>
    <w:rsid w:val="000D3112"/>
    <w:rsid w:val="000D360C"/>
    <w:rsid w:val="000D3A53"/>
    <w:rsid w:val="000D3C4D"/>
    <w:rsid w:val="000D5391"/>
    <w:rsid w:val="000D5B4C"/>
    <w:rsid w:val="000D6575"/>
    <w:rsid w:val="000D66CA"/>
    <w:rsid w:val="000D698A"/>
    <w:rsid w:val="000D6B65"/>
    <w:rsid w:val="000D7215"/>
    <w:rsid w:val="000D7684"/>
    <w:rsid w:val="000D7AA0"/>
    <w:rsid w:val="000E068D"/>
    <w:rsid w:val="000E0715"/>
    <w:rsid w:val="000E0B2C"/>
    <w:rsid w:val="000E0F87"/>
    <w:rsid w:val="000E174C"/>
    <w:rsid w:val="000E1909"/>
    <w:rsid w:val="000E1B02"/>
    <w:rsid w:val="000E2263"/>
    <w:rsid w:val="000E260B"/>
    <w:rsid w:val="000E303C"/>
    <w:rsid w:val="000E3C6B"/>
    <w:rsid w:val="000E4629"/>
    <w:rsid w:val="000E4B3F"/>
    <w:rsid w:val="000E542E"/>
    <w:rsid w:val="000E5B81"/>
    <w:rsid w:val="000E63A3"/>
    <w:rsid w:val="000E64DE"/>
    <w:rsid w:val="000E6708"/>
    <w:rsid w:val="000E6C21"/>
    <w:rsid w:val="000E7159"/>
    <w:rsid w:val="000E744E"/>
    <w:rsid w:val="000E7E98"/>
    <w:rsid w:val="000E7F62"/>
    <w:rsid w:val="000F00ED"/>
    <w:rsid w:val="000F0419"/>
    <w:rsid w:val="000F0C16"/>
    <w:rsid w:val="000F1063"/>
    <w:rsid w:val="000F10F5"/>
    <w:rsid w:val="000F11F0"/>
    <w:rsid w:val="000F12F7"/>
    <w:rsid w:val="000F1F75"/>
    <w:rsid w:val="000F26CF"/>
    <w:rsid w:val="000F306D"/>
    <w:rsid w:val="000F332B"/>
    <w:rsid w:val="000F38D0"/>
    <w:rsid w:val="000F3F5E"/>
    <w:rsid w:val="000F4997"/>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5DE"/>
    <w:rsid w:val="001032FB"/>
    <w:rsid w:val="00103937"/>
    <w:rsid w:val="001043E9"/>
    <w:rsid w:val="001048AD"/>
    <w:rsid w:val="0010493D"/>
    <w:rsid w:val="00104CF2"/>
    <w:rsid w:val="00104DA0"/>
    <w:rsid w:val="00105160"/>
    <w:rsid w:val="001053C1"/>
    <w:rsid w:val="00105570"/>
    <w:rsid w:val="001056CB"/>
    <w:rsid w:val="00105812"/>
    <w:rsid w:val="00105EAF"/>
    <w:rsid w:val="00106735"/>
    <w:rsid w:val="001067A4"/>
    <w:rsid w:val="00106BC9"/>
    <w:rsid w:val="00106E11"/>
    <w:rsid w:val="00107304"/>
    <w:rsid w:val="001074D5"/>
    <w:rsid w:val="0011019C"/>
    <w:rsid w:val="001109E6"/>
    <w:rsid w:val="00111192"/>
    <w:rsid w:val="001113AF"/>
    <w:rsid w:val="00111620"/>
    <w:rsid w:val="00111719"/>
    <w:rsid w:val="00111A29"/>
    <w:rsid w:val="001120FC"/>
    <w:rsid w:val="001128A8"/>
    <w:rsid w:val="00112985"/>
    <w:rsid w:val="00112F21"/>
    <w:rsid w:val="0011300A"/>
    <w:rsid w:val="0011322D"/>
    <w:rsid w:val="00113355"/>
    <w:rsid w:val="001135BA"/>
    <w:rsid w:val="00113681"/>
    <w:rsid w:val="001137FD"/>
    <w:rsid w:val="0011389B"/>
    <w:rsid w:val="00114BD9"/>
    <w:rsid w:val="00114F04"/>
    <w:rsid w:val="001151F9"/>
    <w:rsid w:val="00115911"/>
    <w:rsid w:val="00116A01"/>
    <w:rsid w:val="00116EAF"/>
    <w:rsid w:val="00117296"/>
    <w:rsid w:val="00117423"/>
    <w:rsid w:val="001174AC"/>
    <w:rsid w:val="00117538"/>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C01"/>
    <w:rsid w:val="00125CA4"/>
    <w:rsid w:val="00125ED7"/>
    <w:rsid w:val="00126884"/>
    <w:rsid w:val="00126A1D"/>
    <w:rsid w:val="00126DA1"/>
    <w:rsid w:val="00127164"/>
    <w:rsid w:val="00127206"/>
    <w:rsid w:val="001273FF"/>
    <w:rsid w:val="001279D0"/>
    <w:rsid w:val="00127EA2"/>
    <w:rsid w:val="0013045E"/>
    <w:rsid w:val="00130753"/>
    <w:rsid w:val="0013097A"/>
    <w:rsid w:val="00130B3A"/>
    <w:rsid w:val="00130B83"/>
    <w:rsid w:val="00130EAE"/>
    <w:rsid w:val="00132682"/>
    <w:rsid w:val="001326B7"/>
    <w:rsid w:val="00132764"/>
    <w:rsid w:val="00132BAC"/>
    <w:rsid w:val="00132CFC"/>
    <w:rsid w:val="00133505"/>
    <w:rsid w:val="0013361D"/>
    <w:rsid w:val="001338E0"/>
    <w:rsid w:val="00133AA5"/>
    <w:rsid w:val="00133DCD"/>
    <w:rsid w:val="00134974"/>
    <w:rsid w:val="00134B9D"/>
    <w:rsid w:val="0013500E"/>
    <w:rsid w:val="001353A7"/>
    <w:rsid w:val="001354D1"/>
    <w:rsid w:val="0013594B"/>
    <w:rsid w:val="00135972"/>
    <w:rsid w:val="00135A19"/>
    <w:rsid w:val="00136179"/>
    <w:rsid w:val="0013659E"/>
    <w:rsid w:val="0013688A"/>
    <w:rsid w:val="00136DDF"/>
    <w:rsid w:val="00136EA1"/>
    <w:rsid w:val="00137391"/>
    <w:rsid w:val="00137CD3"/>
    <w:rsid w:val="001405C9"/>
    <w:rsid w:val="00140A67"/>
    <w:rsid w:val="001410A9"/>
    <w:rsid w:val="001413B7"/>
    <w:rsid w:val="001414DA"/>
    <w:rsid w:val="00141757"/>
    <w:rsid w:val="00141AC2"/>
    <w:rsid w:val="00141B8E"/>
    <w:rsid w:val="00141BB6"/>
    <w:rsid w:val="00141D50"/>
    <w:rsid w:val="001421D0"/>
    <w:rsid w:val="0014227B"/>
    <w:rsid w:val="001426D9"/>
    <w:rsid w:val="00142F28"/>
    <w:rsid w:val="00143BD9"/>
    <w:rsid w:val="0014405C"/>
    <w:rsid w:val="0014440C"/>
    <w:rsid w:val="0014493C"/>
    <w:rsid w:val="00144D06"/>
    <w:rsid w:val="00144D39"/>
    <w:rsid w:val="00145AFF"/>
    <w:rsid w:val="00145B1A"/>
    <w:rsid w:val="00145B6F"/>
    <w:rsid w:val="00145D21"/>
    <w:rsid w:val="00145DCF"/>
    <w:rsid w:val="00146069"/>
    <w:rsid w:val="00146445"/>
    <w:rsid w:val="001465B0"/>
    <w:rsid w:val="001466C3"/>
    <w:rsid w:val="00146C25"/>
    <w:rsid w:val="00147160"/>
    <w:rsid w:val="001477A5"/>
    <w:rsid w:val="00147DC7"/>
    <w:rsid w:val="00147E1C"/>
    <w:rsid w:val="00147F44"/>
    <w:rsid w:val="0015097A"/>
    <w:rsid w:val="00150D2B"/>
    <w:rsid w:val="001511AD"/>
    <w:rsid w:val="001516AB"/>
    <w:rsid w:val="0015172E"/>
    <w:rsid w:val="001518D9"/>
    <w:rsid w:val="00151BB2"/>
    <w:rsid w:val="00151E9D"/>
    <w:rsid w:val="00152635"/>
    <w:rsid w:val="00152C79"/>
    <w:rsid w:val="00152CD0"/>
    <w:rsid w:val="00153000"/>
    <w:rsid w:val="0015312D"/>
    <w:rsid w:val="00153307"/>
    <w:rsid w:val="001533E3"/>
    <w:rsid w:val="001536C1"/>
    <w:rsid w:val="00153B22"/>
    <w:rsid w:val="00153FA9"/>
    <w:rsid w:val="001542D5"/>
    <w:rsid w:val="001546F4"/>
    <w:rsid w:val="00154789"/>
    <w:rsid w:val="00154E26"/>
    <w:rsid w:val="00154F45"/>
    <w:rsid w:val="00155491"/>
    <w:rsid w:val="001557B2"/>
    <w:rsid w:val="0015581D"/>
    <w:rsid w:val="00155B12"/>
    <w:rsid w:val="00155CD9"/>
    <w:rsid w:val="001562C6"/>
    <w:rsid w:val="00156CCB"/>
    <w:rsid w:val="00156EF4"/>
    <w:rsid w:val="00157A72"/>
    <w:rsid w:val="00157A73"/>
    <w:rsid w:val="00157BD9"/>
    <w:rsid w:val="00157E43"/>
    <w:rsid w:val="001602CA"/>
    <w:rsid w:val="00160C79"/>
    <w:rsid w:val="0016114B"/>
    <w:rsid w:val="00161189"/>
    <w:rsid w:val="001614EF"/>
    <w:rsid w:val="00161ACA"/>
    <w:rsid w:val="00161DC1"/>
    <w:rsid w:val="00161E41"/>
    <w:rsid w:val="0016215E"/>
    <w:rsid w:val="00162501"/>
    <w:rsid w:val="00162A86"/>
    <w:rsid w:val="001631C7"/>
    <w:rsid w:val="0016331D"/>
    <w:rsid w:val="00163436"/>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64"/>
    <w:rsid w:val="00170ED8"/>
    <w:rsid w:val="00171243"/>
    <w:rsid w:val="00171804"/>
    <w:rsid w:val="001719E5"/>
    <w:rsid w:val="0017251B"/>
    <w:rsid w:val="00172D8C"/>
    <w:rsid w:val="00173D85"/>
    <w:rsid w:val="001743B2"/>
    <w:rsid w:val="001745F0"/>
    <w:rsid w:val="00174742"/>
    <w:rsid w:val="00175181"/>
    <w:rsid w:val="00175564"/>
    <w:rsid w:val="001759F9"/>
    <w:rsid w:val="00175F15"/>
    <w:rsid w:val="001765DD"/>
    <w:rsid w:val="0017669A"/>
    <w:rsid w:val="0017671C"/>
    <w:rsid w:val="00176ABA"/>
    <w:rsid w:val="00176AEF"/>
    <w:rsid w:val="00176D09"/>
    <w:rsid w:val="00176D18"/>
    <w:rsid w:val="00177528"/>
    <w:rsid w:val="00177958"/>
    <w:rsid w:val="00177CD9"/>
    <w:rsid w:val="0018032B"/>
    <w:rsid w:val="00180604"/>
    <w:rsid w:val="00180CB0"/>
    <w:rsid w:val="00180F27"/>
    <w:rsid w:val="001829FA"/>
    <w:rsid w:val="0018326F"/>
    <w:rsid w:val="00183510"/>
    <w:rsid w:val="0018370D"/>
    <w:rsid w:val="00183852"/>
    <w:rsid w:val="00183C8D"/>
    <w:rsid w:val="00184249"/>
    <w:rsid w:val="00184CC8"/>
    <w:rsid w:val="00184CF7"/>
    <w:rsid w:val="0018573F"/>
    <w:rsid w:val="00185B5F"/>
    <w:rsid w:val="0018669D"/>
    <w:rsid w:val="001866D7"/>
    <w:rsid w:val="00186DEA"/>
    <w:rsid w:val="00186E18"/>
    <w:rsid w:val="00187F78"/>
    <w:rsid w:val="001907C4"/>
    <w:rsid w:val="00190B72"/>
    <w:rsid w:val="0019201E"/>
    <w:rsid w:val="0019214A"/>
    <w:rsid w:val="001927F4"/>
    <w:rsid w:val="001928FA"/>
    <w:rsid w:val="001929DB"/>
    <w:rsid w:val="001932DB"/>
    <w:rsid w:val="00193541"/>
    <w:rsid w:val="00193956"/>
    <w:rsid w:val="00193FB1"/>
    <w:rsid w:val="0019423B"/>
    <w:rsid w:val="00194C1A"/>
    <w:rsid w:val="00194C1C"/>
    <w:rsid w:val="0019553D"/>
    <w:rsid w:val="00195944"/>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51EB"/>
    <w:rsid w:val="001A520D"/>
    <w:rsid w:val="001A551B"/>
    <w:rsid w:val="001A5F47"/>
    <w:rsid w:val="001A6A0D"/>
    <w:rsid w:val="001A727B"/>
    <w:rsid w:val="001A75C5"/>
    <w:rsid w:val="001A7D4F"/>
    <w:rsid w:val="001B03B7"/>
    <w:rsid w:val="001B09AD"/>
    <w:rsid w:val="001B0D07"/>
    <w:rsid w:val="001B17C9"/>
    <w:rsid w:val="001B1D5C"/>
    <w:rsid w:val="001B1D92"/>
    <w:rsid w:val="001B2958"/>
    <w:rsid w:val="001B3934"/>
    <w:rsid w:val="001B3B5D"/>
    <w:rsid w:val="001B3C54"/>
    <w:rsid w:val="001B409D"/>
    <w:rsid w:val="001B5F0C"/>
    <w:rsid w:val="001B6669"/>
    <w:rsid w:val="001B7010"/>
    <w:rsid w:val="001B7323"/>
    <w:rsid w:val="001B7370"/>
    <w:rsid w:val="001B7378"/>
    <w:rsid w:val="001B749D"/>
    <w:rsid w:val="001B7906"/>
    <w:rsid w:val="001C00BD"/>
    <w:rsid w:val="001C01B7"/>
    <w:rsid w:val="001C0B27"/>
    <w:rsid w:val="001C0BC4"/>
    <w:rsid w:val="001C1A97"/>
    <w:rsid w:val="001C1E65"/>
    <w:rsid w:val="001C22AE"/>
    <w:rsid w:val="001C235F"/>
    <w:rsid w:val="001C2710"/>
    <w:rsid w:val="001C3959"/>
    <w:rsid w:val="001C3D68"/>
    <w:rsid w:val="001C41EF"/>
    <w:rsid w:val="001C4D23"/>
    <w:rsid w:val="001C4F0D"/>
    <w:rsid w:val="001C510B"/>
    <w:rsid w:val="001C5551"/>
    <w:rsid w:val="001C56C5"/>
    <w:rsid w:val="001C5AE9"/>
    <w:rsid w:val="001C5D2D"/>
    <w:rsid w:val="001C626F"/>
    <w:rsid w:val="001C6E2F"/>
    <w:rsid w:val="001C7268"/>
    <w:rsid w:val="001C74F7"/>
    <w:rsid w:val="001C765A"/>
    <w:rsid w:val="001C78FC"/>
    <w:rsid w:val="001D096F"/>
    <w:rsid w:val="001D0B1C"/>
    <w:rsid w:val="001D0DD1"/>
    <w:rsid w:val="001D0EB8"/>
    <w:rsid w:val="001D155F"/>
    <w:rsid w:val="001D3507"/>
    <w:rsid w:val="001D35F6"/>
    <w:rsid w:val="001D363E"/>
    <w:rsid w:val="001D36D7"/>
    <w:rsid w:val="001D3853"/>
    <w:rsid w:val="001D3BBA"/>
    <w:rsid w:val="001D3CC4"/>
    <w:rsid w:val="001D53A2"/>
    <w:rsid w:val="001D5846"/>
    <w:rsid w:val="001D5A4C"/>
    <w:rsid w:val="001D5C94"/>
    <w:rsid w:val="001D6C50"/>
    <w:rsid w:val="001D6E0B"/>
    <w:rsid w:val="001D6E2D"/>
    <w:rsid w:val="001D74FE"/>
    <w:rsid w:val="001E085D"/>
    <w:rsid w:val="001E1051"/>
    <w:rsid w:val="001E19F7"/>
    <w:rsid w:val="001E2756"/>
    <w:rsid w:val="001E27FE"/>
    <w:rsid w:val="001E2B65"/>
    <w:rsid w:val="001E2EDC"/>
    <w:rsid w:val="001E2F8C"/>
    <w:rsid w:val="001E3637"/>
    <w:rsid w:val="001E3ADE"/>
    <w:rsid w:val="001E3C84"/>
    <w:rsid w:val="001E3F9F"/>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58D"/>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53BC"/>
    <w:rsid w:val="001F5598"/>
    <w:rsid w:val="001F5FAA"/>
    <w:rsid w:val="001F6DC8"/>
    <w:rsid w:val="001F7B4F"/>
    <w:rsid w:val="001F7C6D"/>
    <w:rsid w:val="002007F1"/>
    <w:rsid w:val="00200928"/>
    <w:rsid w:val="00201211"/>
    <w:rsid w:val="00201D35"/>
    <w:rsid w:val="0020210B"/>
    <w:rsid w:val="002021E9"/>
    <w:rsid w:val="0020252D"/>
    <w:rsid w:val="00202731"/>
    <w:rsid w:val="00203036"/>
    <w:rsid w:val="0020379F"/>
    <w:rsid w:val="00203BDA"/>
    <w:rsid w:val="00203C89"/>
    <w:rsid w:val="002043AC"/>
    <w:rsid w:val="0020540C"/>
    <w:rsid w:val="00205624"/>
    <w:rsid w:val="00205CD7"/>
    <w:rsid w:val="0020655B"/>
    <w:rsid w:val="0020659A"/>
    <w:rsid w:val="0020677C"/>
    <w:rsid w:val="00206CB7"/>
    <w:rsid w:val="002070A9"/>
    <w:rsid w:val="00207136"/>
    <w:rsid w:val="0020754F"/>
    <w:rsid w:val="0020769D"/>
    <w:rsid w:val="002077D6"/>
    <w:rsid w:val="00207C49"/>
    <w:rsid w:val="00210504"/>
    <w:rsid w:val="00210693"/>
    <w:rsid w:val="00210CD7"/>
    <w:rsid w:val="00210FC5"/>
    <w:rsid w:val="002112DA"/>
    <w:rsid w:val="002120B2"/>
    <w:rsid w:val="0021211A"/>
    <w:rsid w:val="00212651"/>
    <w:rsid w:val="0021268F"/>
    <w:rsid w:val="002128D0"/>
    <w:rsid w:val="0021294F"/>
    <w:rsid w:val="00212B22"/>
    <w:rsid w:val="00212C47"/>
    <w:rsid w:val="00212CD2"/>
    <w:rsid w:val="00212D41"/>
    <w:rsid w:val="002138FA"/>
    <w:rsid w:val="002139C7"/>
    <w:rsid w:val="00213E13"/>
    <w:rsid w:val="002140A6"/>
    <w:rsid w:val="00214136"/>
    <w:rsid w:val="0021420A"/>
    <w:rsid w:val="002146A8"/>
    <w:rsid w:val="00214C34"/>
    <w:rsid w:val="002151C8"/>
    <w:rsid w:val="002153E2"/>
    <w:rsid w:val="002157BD"/>
    <w:rsid w:val="00216096"/>
    <w:rsid w:val="0021696C"/>
    <w:rsid w:val="00216AE6"/>
    <w:rsid w:val="00216D7E"/>
    <w:rsid w:val="00217694"/>
    <w:rsid w:val="002179B9"/>
    <w:rsid w:val="002179E1"/>
    <w:rsid w:val="00217AE5"/>
    <w:rsid w:val="0022073C"/>
    <w:rsid w:val="00220DAD"/>
    <w:rsid w:val="002210AD"/>
    <w:rsid w:val="00221423"/>
    <w:rsid w:val="002214C5"/>
    <w:rsid w:val="00221D1E"/>
    <w:rsid w:val="00221F3B"/>
    <w:rsid w:val="00222AEC"/>
    <w:rsid w:val="00222B25"/>
    <w:rsid w:val="00222F65"/>
    <w:rsid w:val="002230CF"/>
    <w:rsid w:val="002238CC"/>
    <w:rsid w:val="00225551"/>
    <w:rsid w:val="002265C2"/>
    <w:rsid w:val="00226672"/>
    <w:rsid w:val="00226865"/>
    <w:rsid w:val="00226BB0"/>
    <w:rsid w:val="00226C82"/>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5FE"/>
    <w:rsid w:val="002366FB"/>
    <w:rsid w:val="00236AA7"/>
    <w:rsid w:val="00236B5D"/>
    <w:rsid w:val="00236B8F"/>
    <w:rsid w:val="00236ED3"/>
    <w:rsid w:val="002374C5"/>
    <w:rsid w:val="002376C4"/>
    <w:rsid w:val="0024004C"/>
    <w:rsid w:val="00240150"/>
    <w:rsid w:val="002403D2"/>
    <w:rsid w:val="00240CB3"/>
    <w:rsid w:val="00240E43"/>
    <w:rsid w:val="00240E56"/>
    <w:rsid w:val="002412BF"/>
    <w:rsid w:val="002416DE"/>
    <w:rsid w:val="00241C61"/>
    <w:rsid w:val="00241EA1"/>
    <w:rsid w:val="002421B4"/>
    <w:rsid w:val="002427F1"/>
    <w:rsid w:val="002429F1"/>
    <w:rsid w:val="00242D21"/>
    <w:rsid w:val="00242D5C"/>
    <w:rsid w:val="00243BA8"/>
    <w:rsid w:val="00243CC8"/>
    <w:rsid w:val="00243F28"/>
    <w:rsid w:val="00244359"/>
    <w:rsid w:val="002448A1"/>
    <w:rsid w:val="00244A81"/>
    <w:rsid w:val="00244DD6"/>
    <w:rsid w:val="002454BB"/>
    <w:rsid w:val="002457C9"/>
    <w:rsid w:val="00245AA1"/>
    <w:rsid w:val="00245F1A"/>
    <w:rsid w:val="00246064"/>
    <w:rsid w:val="00246A67"/>
    <w:rsid w:val="002503F2"/>
    <w:rsid w:val="002504F4"/>
    <w:rsid w:val="002505B6"/>
    <w:rsid w:val="002506CB"/>
    <w:rsid w:val="00250A1E"/>
    <w:rsid w:val="0025126E"/>
    <w:rsid w:val="002516C6"/>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B80"/>
    <w:rsid w:val="00257C26"/>
    <w:rsid w:val="00260060"/>
    <w:rsid w:val="002602D4"/>
    <w:rsid w:val="00260794"/>
    <w:rsid w:val="002609BD"/>
    <w:rsid w:val="00260DC3"/>
    <w:rsid w:val="002617E4"/>
    <w:rsid w:val="00261ACC"/>
    <w:rsid w:val="00261AF9"/>
    <w:rsid w:val="00262256"/>
    <w:rsid w:val="002625DD"/>
    <w:rsid w:val="0026269F"/>
    <w:rsid w:val="002626C0"/>
    <w:rsid w:val="00263019"/>
    <w:rsid w:val="00263CEB"/>
    <w:rsid w:val="002640A5"/>
    <w:rsid w:val="002648B0"/>
    <w:rsid w:val="00265D91"/>
    <w:rsid w:val="00265E6D"/>
    <w:rsid w:val="0026661C"/>
    <w:rsid w:val="00266E6B"/>
    <w:rsid w:val="00266FFD"/>
    <w:rsid w:val="00267592"/>
    <w:rsid w:val="00267DBA"/>
    <w:rsid w:val="00270068"/>
    <w:rsid w:val="002701A0"/>
    <w:rsid w:val="00271179"/>
    <w:rsid w:val="0027121D"/>
    <w:rsid w:val="0027133F"/>
    <w:rsid w:val="002717A3"/>
    <w:rsid w:val="00272414"/>
    <w:rsid w:val="002726CB"/>
    <w:rsid w:val="0027359C"/>
    <w:rsid w:val="00273AA1"/>
    <w:rsid w:val="00273C79"/>
    <w:rsid w:val="00274054"/>
    <w:rsid w:val="00274263"/>
    <w:rsid w:val="00274641"/>
    <w:rsid w:val="0027472F"/>
    <w:rsid w:val="002747EF"/>
    <w:rsid w:val="00274FDD"/>
    <w:rsid w:val="00275037"/>
    <w:rsid w:val="00275303"/>
    <w:rsid w:val="00275952"/>
    <w:rsid w:val="00275CF4"/>
    <w:rsid w:val="0027628C"/>
    <w:rsid w:val="002763EA"/>
    <w:rsid w:val="0027662B"/>
    <w:rsid w:val="002766C7"/>
    <w:rsid w:val="00277A04"/>
    <w:rsid w:val="00277D6E"/>
    <w:rsid w:val="002802E9"/>
    <w:rsid w:val="002802F5"/>
    <w:rsid w:val="00280403"/>
    <w:rsid w:val="00280862"/>
    <w:rsid w:val="00280C3C"/>
    <w:rsid w:val="00280D7B"/>
    <w:rsid w:val="002811CA"/>
    <w:rsid w:val="00281228"/>
    <w:rsid w:val="00281F30"/>
    <w:rsid w:val="00281FAD"/>
    <w:rsid w:val="002821A6"/>
    <w:rsid w:val="00282534"/>
    <w:rsid w:val="00282907"/>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9024A"/>
    <w:rsid w:val="002903B4"/>
    <w:rsid w:val="00290722"/>
    <w:rsid w:val="00290C10"/>
    <w:rsid w:val="00290D5F"/>
    <w:rsid w:val="00290FFD"/>
    <w:rsid w:val="002911A8"/>
    <w:rsid w:val="002912F0"/>
    <w:rsid w:val="00291567"/>
    <w:rsid w:val="00291863"/>
    <w:rsid w:val="0029239F"/>
    <w:rsid w:val="0029249B"/>
    <w:rsid w:val="00292619"/>
    <w:rsid w:val="00292C8C"/>
    <w:rsid w:val="00292C9D"/>
    <w:rsid w:val="0029319E"/>
    <w:rsid w:val="002938A8"/>
    <w:rsid w:val="00293E41"/>
    <w:rsid w:val="00293F4E"/>
    <w:rsid w:val="00294A7C"/>
    <w:rsid w:val="00294C86"/>
    <w:rsid w:val="00295560"/>
    <w:rsid w:val="00295B3F"/>
    <w:rsid w:val="00296077"/>
    <w:rsid w:val="002972F0"/>
    <w:rsid w:val="00297314"/>
    <w:rsid w:val="002974BF"/>
    <w:rsid w:val="00297663"/>
    <w:rsid w:val="00297D26"/>
    <w:rsid w:val="002A0464"/>
    <w:rsid w:val="002A04D2"/>
    <w:rsid w:val="002A0A43"/>
    <w:rsid w:val="002A0E29"/>
    <w:rsid w:val="002A18BE"/>
    <w:rsid w:val="002A1BEA"/>
    <w:rsid w:val="002A1CAD"/>
    <w:rsid w:val="002A1D9E"/>
    <w:rsid w:val="002A22A1"/>
    <w:rsid w:val="002A245B"/>
    <w:rsid w:val="002A2461"/>
    <w:rsid w:val="002A2F10"/>
    <w:rsid w:val="002A360E"/>
    <w:rsid w:val="002A3ABA"/>
    <w:rsid w:val="002A3CEA"/>
    <w:rsid w:val="002A3E90"/>
    <w:rsid w:val="002A3FCD"/>
    <w:rsid w:val="002A4278"/>
    <w:rsid w:val="002A4299"/>
    <w:rsid w:val="002A44E2"/>
    <w:rsid w:val="002A45D8"/>
    <w:rsid w:val="002A496E"/>
    <w:rsid w:val="002A4A51"/>
    <w:rsid w:val="002A4B57"/>
    <w:rsid w:val="002A4D0C"/>
    <w:rsid w:val="002A5985"/>
    <w:rsid w:val="002A5C2E"/>
    <w:rsid w:val="002A5EC3"/>
    <w:rsid w:val="002A6746"/>
    <w:rsid w:val="002A6A8E"/>
    <w:rsid w:val="002A6D2B"/>
    <w:rsid w:val="002A79B0"/>
    <w:rsid w:val="002A79CE"/>
    <w:rsid w:val="002B0238"/>
    <w:rsid w:val="002B07FC"/>
    <w:rsid w:val="002B10F5"/>
    <w:rsid w:val="002B1B76"/>
    <w:rsid w:val="002B1C0D"/>
    <w:rsid w:val="002B1D67"/>
    <w:rsid w:val="002B1F7F"/>
    <w:rsid w:val="002B22D7"/>
    <w:rsid w:val="002B2F28"/>
    <w:rsid w:val="002B370D"/>
    <w:rsid w:val="002B3B16"/>
    <w:rsid w:val="002B3BC2"/>
    <w:rsid w:val="002B42A6"/>
    <w:rsid w:val="002B4D65"/>
    <w:rsid w:val="002B557C"/>
    <w:rsid w:val="002B563E"/>
    <w:rsid w:val="002B5BD6"/>
    <w:rsid w:val="002B5E43"/>
    <w:rsid w:val="002B6344"/>
    <w:rsid w:val="002B699D"/>
    <w:rsid w:val="002B6B19"/>
    <w:rsid w:val="002B6DA7"/>
    <w:rsid w:val="002B7006"/>
    <w:rsid w:val="002B72A6"/>
    <w:rsid w:val="002B72C2"/>
    <w:rsid w:val="002B7364"/>
    <w:rsid w:val="002B790D"/>
    <w:rsid w:val="002B7D11"/>
    <w:rsid w:val="002C061B"/>
    <w:rsid w:val="002C06A7"/>
    <w:rsid w:val="002C09D3"/>
    <w:rsid w:val="002C0D1E"/>
    <w:rsid w:val="002C118D"/>
    <w:rsid w:val="002C1254"/>
    <w:rsid w:val="002C1378"/>
    <w:rsid w:val="002C1FF8"/>
    <w:rsid w:val="002C22B6"/>
    <w:rsid w:val="002C247F"/>
    <w:rsid w:val="002C2608"/>
    <w:rsid w:val="002C2645"/>
    <w:rsid w:val="002C2D40"/>
    <w:rsid w:val="002C362D"/>
    <w:rsid w:val="002C3953"/>
    <w:rsid w:val="002C3DC8"/>
    <w:rsid w:val="002C5660"/>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EAF"/>
    <w:rsid w:val="002D2F94"/>
    <w:rsid w:val="002D3434"/>
    <w:rsid w:val="002D377B"/>
    <w:rsid w:val="002D4035"/>
    <w:rsid w:val="002D4520"/>
    <w:rsid w:val="002D4BA2"/>
    <w:rsid w:val="002D4C07"/>
    <w:rsid w:val="002D4D31"/>
    <w:rsid w:val="002D5195"/>
    <w:rsid w:val="002D5B53"/>
    <w:rsid w:val="002D5FB6"/>
    <w:rsid w:val="002D6278"/>
    <w:rsid w:val="002D6779"/>
    <w:rsid w:val="002D67F3"/>
    <w:rsid w:val="002D689D"/>
    <w:rsid w:val="002D6BB6"/>
    <w:rsid w:val="002D7187"/>
    <w:rsid w:val="002D727A"/>
    <w:rsid w:val="002D72CC"/>
    <w:rsid w:val="002D74DD"/>
    <w:rsid w:val="002E0487"/>
    <w:rsid w:val="002E082C"/>
    <w:rsid w:val="002E08D1"/>
    <w:rsid w:val="002E093C"/>
    <w:rsid w:val="002E11E2"/>
    <w:rsid w:val="002E156D"/>
    <w:rsid w:val="002E19BC"/>
    <w:rsid w:val="002E1B11"/>
    <w:rsid w:val="002E1D36"/>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DC3"/>
    <w:rsid w:val="002F214C"/>
    <w:rsid w:val="002F2222"/>
    <w:rsid w:val="002F22CC"/>
    <w:rsid w:val="002F23F7"/>
    <w:rsid w:val="002F25B1"/>
    <w:rsid w:val="002F3228"/>
    <w:rsid w:val="002F3C7A"/>
    <w:rsid w:val="002F4476"/>
    <w:rsid w:val="002F48D6"/>
    <w:rsid w:val="002F4C5D"/>
    <w:rsid w:val="002F4CC1"/>
    <w:rsid w:val="002F5E47"/>
    <w:rsid w:val="002F5FED"/>
    <w:rsid w:val="002F6278"/>
    <w:rsid w:val="002F62CB"/>
    <w:rsid w:val="002F776A"/>
    <w:rsid w:val="002F7BE9"/>
    <w:rsid w:val="00300156"/>
    <w:rsid w:val="0030043B"/>
    <w:rsid w:val="00300935"/>
    <w:rsid w:val="00300BE5"/>
    <w:rsid w:val="00300C5D"/>
    <w:rsid w:val="0030106E"/>
    <w:rsid w:val="00301223"/>
    <w:rsid w:val="00301330"/>
    <w:rsid w:val="00301957"/>
    <w:rsid w:val="00302017"/>
    <w:rsid w:val="00302D07"/>
    <w:rsid w:val="00303392"/>
    <w:rsid w:val="003039E6"/>
    <w:rsid w:val="00303C80"/>
    <w:rsid w:val="00303F5B"/>
    <w:rsid w:val="003043E4"/>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56"/>
    <w:rsid w:val="00315119"/>
    <w:rsid w:val="003154CD"/>
    <w:rsid w:val="00315D43"/>
    <w:rsid w:val="003163BD"/>
    <w:rsid w:val="00316464"/>
    <w:rsid w:val="003178FD"/>
    <w:rsid w:val="00317AF2"/>
    <w:rsid w:val="00317DEF"/>
    <w:rsid w:val="00320CAE"/>
    <w:rsid w:val="00320D65"/>
    <w:rsid w:val="00321819"/>
    <w:rsid w:val="00321E1B"/>
    <w:rsid w:val="0032205D"/>
    <w:rsid w:val="003220D6"/>
    <w:rsid w:val="00322A67"/>
    <w:rsid w:val="00322BF3"/>
    <w:rsid w:val="00323092"/>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77D"/>
    <w:rsid w:val="00330937"/>
    <w:rsid w:val="00330F36"/>
    <w:rsid w:val="003316B7"/>
    <w:rsid w:val="00331D00"/>
    <w:rsid w:val="00332344"/>
    <w:rsid w:val="003324D7"/>
    <w:rsid w:val="003329D3"/>
    <w:rsid w:val="00332DB3"/>
    <w:rsid w:val="00332F39"/>
    <w:rsid w:val="00333987"/>
    <w:rsid w:val="003342B1"/>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17BB"/>
    <w:rsid w:val="00341DFE"/>
    <w:rsid w:val="00341EDB"/>
    <w:rsid w:val="0034291E"/>
    <w:rsid w:val="00342C19"/>
    <w:rsid w:val="00342C7F"/>
    <w:rsid w:val="00343224"/>
    <w:rsid w:val="003434ED"/>
    <w:rsid w:val="00343F46"/>
    <w:rsid w:val="00344469"/>
    <w:rsid w:val="00344539"/>
    <w:rsid w:val="00344E46"/>
    <w:rsid w:val="00344ECB"/>
    <w:rsid w:val="00345288"/>
    <w:rsid w:val="003457EE"/>
    <w:rsid w:val="00345B00"/>
    <w:rsid w:val="00345EBD"/>
    <w:rsid w:val="0034602B"/>
    <w:rsid w:val="003461B2"/>
    <w:rsid w:val="00346C9B"/>
    <w:rsid w:val="00346CFA"/>
    <w:rsid w:val="00347253"/>
    <w:rsid w:val="00347B40"/>
    <w:rsid w:val="00347D43"/>
    <w:rsid w:val="00350BB9"/>
    <w:rsid w:val="0035104A"/>
    <w:rsid w:val="00351265"/>
    <w:rsid w:val="0035183E"/>
    <w:rsid w:val="00351A76"/>
    <w:rsid w:val="00351B3E"/>
    <w:rsid w:val="00351BC6"/>
    <w:rsid w:val="00352C3E"/>
    <w:rsid w:val="00353048"/>
    <w:rsid w:val="0035372B"/>
    <w:rsid w:val="003537C5"/>
    <w:rsid w:val="003538E6"/>
    <w:rsid w:val="00353AAB"/>
    <w:rsid w:val="003543CC"/>
    <w:rsid w:val="00354B35"/>
    <w:rsid w:val="003555FB"/>
    <w:rsid w:val="00355836"/>
    <w:rsid w:val="00355BC7"/>
    <w:rsid w:val="00355EDA"/>
    <w:rsid w:val="0035653C"/>
    <w:rsid w:val="00357132"/>
    <w:rsid w:val="003578C9"/>
    <w:rsid w:val="00357B3B"/>
    <w:rsid w:val="003600E6"/>
    <w:rsid w:val="003601C0"/>
    <w:rsid w:val="00360649"/>
    <w:rsid w:val="003607BB"/>
    <w:rsid w:val="00360E25"/>
    <w:rsid w:val="00360F55"/>
    <w:rsid w:val="003611D5"/>
    <w:rsid w:val="00361C59"/>
    <w:rsid w:val="00361E49"/>
    <w:rsid w:val="00361F7A"/>
    <w:rsid w:val="0036283C"/>
    <w:rsid w:val="00363552"/>
    <w:rsid w:val="003639D5"/>
    <w:rsid w:val="00363A13"/>
    <w:rsid w:val="003646E6"/>
    <w:rsid w:val="003647DD"/>
    <w:rsid w:val="00364A41"/>
    <w:rsid w:val="0036569E"/>
    <w:rsid w:val="00365882"/>
    <w:rsid w:val="00366D27"/>
    <w:rsid w:val="00367E11"/>
    <w:rsid w:val="0037093A"/>
    <w:rsid w:val="00370C1B"/>
    <w:rsid w:val="00370D0B"/>
    <w:rsid w:val="00370D82"/>
    <w:rsid w:val="00371114"/>
    <w:rsid w:val="0037196E"/>
    <w:rsid w:val="003727D1"/>
    <w:rsid w:val="00372BF3"/>
    <w:rsid w:val="003731FE"/>
    <w:rsid w:val="003735F6"/>
    <w:rsid w:val="0037397C"/>
    <w:rsid w:val="00373A5D"/>
    <w:rsid w:val="00373EFB"/>
    <w:rsid w:val="003742E2"/>
    <w:rsid w:val="003743EB"/>
    <w:rsid w:val="00374E79"/>
    <w:rsid w:val="0037540A"/>
    <w:rsid w:val="0037555E"/>
    <w:rsid w:val="0037597D"/>
    <w:rsid w:val="00375A4C"/>
    <w:rsid w:val="00375ED2"/>
    <w:rsid w:val="0037711F"/>
    <w:rsid w:val="003771A5"/>
    <w:rsid w:val="00377CDF"/>
    <w:rsid w:val="003810B1"/>
    <w:rsid w:val="0038176D"/>
    <w:rsid w:val="003817C3"/>
    <w:rsid w:val="00382699"/>
    <w:rsid w:val="00383182"/>
    <w:rsid w:val="003835FA"/>
    <w:rsid w:val="00384388"/>
    <w:rsid w:val="00384CFE"/>
    <w:rsid w:val="0038586D"/>
    <w:rsid w:val="00386944"/>
    <w:rsid w:val="00386C50"/>
    <w:rsid w:val="00386D1C"/>
    <w:rsid w:val="003870EF"/>
    <w:rsid w:val="0038772F"/>
    <w:rsid w:val="003877CD"/>
    <w:rsid w:val="00390C9F"/>
    <w:rsid w:val="00390D60"/>
    <w:rsid w:val="003919B8"/>
    <w:rsid w:val="00391C82"/>
    <w:rsid w:val="00391D58"/>
    <w:rsid w:val="00392313"/>
    <w:rsid w:val="00393348"/>
    <w:rsid w:val="00393815"/>
    <w:rsid w:val="00393F60"/>
    <w:rsid w:val="003940C5"/>
    <w:rsid w:val="00394533"/>
    <w:rsid w:val="003947D7"/>
    <w:rsid w:val="00394866"/>
    <w:rsid w:val="00394E1C"/>
    <w:rsid w:val="0039511F"/>
    <w:rsid w:val="0039529D"/>
    <w:rsid w:val="00395308"/>
    <w:rsid w:val="00395898"/>
    <w:rsid w:val="003959CC"/>
    <w:rsid w:val="00395D00"/>
    <w:rsid w:val="00395EE4"/>
    <w:rsid w:val="00396ADD"/>
    <w:rsid w:val="00396C26"/>
    <w:rsid w:val="0039790C"/>
    <w:rsid w:val="00397A79"/>
    <w:rsid w:val="003A0B7F"/>
    <w:rsid w:val="003A1BD2"/>
    <w:rsid w:val="003A1DA5"/>
    <w:rsid w:val="003A2280"/>
    <w:rsid w:val="003A2B9E"/>
    <w:rsid w:val="003A375E"/>
    <w:rsid w:val="003A402D"/>
    <w:rsid w:val="003A41CC"/>
    <w:rsid w:val="003A5013"/>
    <w:rsid w:val="003A5188"/>
    <w:rsid w:val="003A571D"/>
    <w:rsid w:val="003A5AF1"/>
    <w:rsid w:val="003A5AF4"/>
    <w:rsid w:val="003A6164"/>
    <w:rsid w:val="003A64D1"/>
    <w:rsid w:val="003A6644"/>
    <w:rsid w:val="003A69D6"/>
    <w:rsid w:val="003A7426"/>
    <w:rsid w:val="003A75D8"/>
    <w:rsid w:val="003A787B"/>
    <w:rsid w:val="003A7EBD"/>
    <w:rsid w:val="003B04F1"/>
    <w:rsid w:val="003B051A"/>
    <w:rsid w:val="003B0679"/>
    <w:rsid w:val="003B139A"/>
    <w:rsid w:val="003B1813"/>
    <w:rsid w:val="003B1D53"/>
    <w:rsid w:val="003B298F"/>
    <w:rsid w:val="003B2C76"/>
    <w:rsid w:val="003B2F65"/>
    <w:rsid w:val="003B3748"/>
    <w:rsid w:val="003B3977"/>
    <w:rsid w:val="003B5F94"/>
    <w:rsid w:val="003B62CD"/>
    <w:rsid w:val="003B6572"/>
    <w:rsid w:val="003B6CEE"/>
    <w:rsid w:val="003B6D43"/>
    <w:rsid w:val="003B6D8C"/>
    <w:rsid w:val="003B6E69"/>
    <w:rsid w:val="003B7067"/>
    <w:rsid w:val="003B73F7"/>
    <w:rsid w:val="003B76AB"/>
    <w:rsid w:val="003B7C4C"/>
    <w:rsid w:val="003C07AE"/>
    <w:rsid w:val="003C09E8"/>
    <w:rsid w:val="003C0C68"/>
    <w:rsid w:val="003C0FE1"/>
    <w:rsid w:val="003C24DA"/>
    <w:rsid w:val="003C3267"/>
    <w:rsid w:val="003C3403"/>
    <w:rsid w:val="003C39CD"/>
    <w:rsid w:val="003C3D71"/>
    <w:rsid w:val="003C3F11"/>
    <w:rsid w:val="003C3FD5"/>
    <w:rsid w:val="003C5004"/>
    <w:rsid w:val="003C5336"/>
    <w:rsid w:val="003C570C"/>
    <w:rsid w:val="003C574E"/>
    <w:rsid w:val="003C5AF7"/>
    <w:rsid w:val="003C6B95"/>
    <w:rsid w:val="003C76D2"/>
    <w:rsid w:val="003C7ED7"/>
    <w:rsid w:val="003D0190"/>
    <w:rsid w:val="003D0A0C"/>
    <w:rsid w:val="003D19EF"/>
    <w:rsid w:val="003D1CBA"/>
    <w:rsid w:val="003D2438"/>
    <w:rsid w:val="003D2926"/>
    <w:rsid w:val="003D352D"/>
    <w:rsid w:val="003D3672"/>
    <w:rsid w:val="003D37FC"/>
    <w:rsid w:val="003D3B4F"/>
    <w:rsid w:val="003D41DB"/>
    <w:rsid w:val="003D45F8"/>
    <w:rsid w:val="003D485D"/>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551"/>
    <w:rsid w:val="003E334A"/>
    <w:rsid w:val="003E3A69"/>
    <w:rsid w:val="003E3BEA"/>
    <w:rsid w:val="003E41E1"/>
    <w:rsid w:val="003E466A"/>
    <w:rsid w:val="003E50A3"/>
    <w:rsid w:val="003E534C"/>
    <w:rsid w:val="003E5948"/>
    <w:rsid w:val="003E5A23"/>
    <w:rsid w:val="003E5CA5"/>
    <w:rsid w:val="003E5D89"/>
    <w:rsid w:val="003E5FF7"/>
    <w:rsid w:val="003E63D8"/>
    <w:rsid w:val="003E63FD"/>
    <w:rsid w:val="003E6457"/>
    <w:rsid w:val="003E6676"/>
    <w:rsid w:val="003E6A98"/>
    <w:rsid w:val="003E7395"/>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4DDB"/>
    <w:rsid w:val="003F56D4"/>
    <w:rsid w:val="003F5A2F"/>
    <w:rsid w:val="003F5B55"/>
    <w:rsid w:val="003F63E1"/>
    <w:rsid w:val="003F6C92"/>
    <w:rsid w:val="003F6ED2"/>
    <w:rsid w:val="003F701F"/>
    <w:rsid w:val="003F7C3A"/>
    <w:rsid w:val="004003AC"/>
    <w:rsid w:val="00400744"/>
    <w:rsid w:val="00400C31"/>
    <w:rsid w:val="00400CA3"/>
    <w:rsid w:val="004010E5"/>
    <w:rsid w:val="00402BF3"/>
    <w:rsid w:val="004039D7"/>
    <w:rsid w:val="00404B3F"/>
    <w:rsid w:val="00404D63"/>
    <w:rsid w:val="00404E5F"/>
    <w:rsid w:val="00405E3B"/>
    <w:rsid w:val="00405F02"/>
    <w:rsid w:val="00406A66"/>
    <w:rsid w:val="00406C82"/>
    <w:rsid w:val="0040734D"/>
    <w:rsid w:val="004074AB"/>
    <w:rsid w:val="00407B24"/>
    <w:rsid w:val="00407B38"/>
    <w:rsid w:val="00407F96"/>
    <w:rsid w:val="0041126A"/>
    <w:rsid w:val="0041230E"/>
    <w:rsid w:val="0041242E"/>
    <w:rsid w:val="00412A5D"/>
    <w:rsid w:val="00413096"/>
    <w:rsid w:val="0041344F"/>
    <w:rsid w:val="00413DAD"/>
    <w:rsid w:val="00413E9E"/>
    <w:rsid w:val="004143FC"/>
    <w:rsid w:val="00414A8B"/>
    <w:rsid w:val="00414B3E"/>
    <w:rsid w:val="00414CFC"/>
    <w:rsid w:val="00414D76"/>
    <w:rsid w:val="00414E85"/>
    <w:rsid w:val="004154C1"/>
    <w:rsid w:val="00415DAE"/>
    <w:rsid w:val="004161C9"/>
    <w:rsid w:val="00417DC0"/>
    <w:rsid w:val="00417FBC"/>
    <w:rsid w:val="004209B9"/>
    <w:rsid w:val="00421071"/>
    <w:rsid w:val="0042112C"/>
    <w:rsid w:val="004213CE"/>
    <w:rsid w:val="00421BAD"/>
    <w:rsid w:val="00421F83"/>
    <w:rsid w:val="00421FDC"/>
    <w:rsid w:val="004223DF"/>
    <w:rsid w:val="00422847"/>
    <w:rsid w:val="00422A68"/>
    <w:rsid w:val="00423437"/>
    <w:rsid w:val="00423D1D"/>
    <w:rsid w:val="004242F7"/>
    <w:rsid w:val="00424AB6"/>
    <w:rsid w:val="004256ED"/>
    <w:rsid w:val="00425BCC"/>
    <w:rsid w:val="00425BDB"/>
    <w:rsid w:val="00425DAE"/>
    <w:rsid w:val="00425DD1"/>
    <w:rsid w:val="00425E4D"/>
    <w:rsid w:val="00426502"/>
    <w:rsid w:val="0042664E"/>
    <w:rsid w:val="00426BEB"/>
    <w:rsid w:val="00426D6C"/>
    <w:rsid w:val="00426F7D"/>
    <w:rsid w:val="0042717D"/>
    <w:rsid w:val="0042745D"/>
    <w:rsid w:val="00427AEF"/>
    <w:rsid w:val="004300E5"/>
    <w:rsid w:val="00430405"/>
    <w:rsid w:val="00430916"/>
    <w:rsid w:val="00430AA9"/>
    <w:rsid w:val="00430B3D"/>
    <w:rsid w:val="00430C98"/>
    <w:rsid w:val="004313AC"/>
    <w:rsid w:val="00431698"/>
    <w:rsid w:val="00431CAB"/>
    <w:rsid w:val="00431D0E"/>
    <w:rsid w:val="00431D36"/>
    <w:rsid w:val="004326DF"/>
    <w:rsid w:val="004328BF"/>
    <w:rsid w:val="00433186"/>
    <w:rsid w:val="004336F5"/>
    <w:rsid w:val="00433A82"/>
    <w:rsid w:val="00433DE4"/>
    <w:rsid w:val="00433E00"/>
    <w:rsid w:val="00434636"/>
    <w:rsid w:val="004348BC"/>
    <w:rsid w:val="004348BF"/>
    <w:rsid w:val="0043490C"/>
    <w:rsid w:val="0043505A"/>
    <w:rsid w:val="004352ED"/>
    <w:rsid w:val="00435BF4"/>
    <w:rsid w:val="00435EA4"/>
    <w:rsid w:val="00435FBE"/>
    <w:rsid w:val="00436A1E"/>
    <w:rsid w:val="00436C67"/>
    <w:rsid w:val="0043700D"/>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4CB"/>
    <w:rsid w:val="00452567"/>
    <w:rsid w:val="0045331B"/>
    <w:rsid w:val="004536E2"/>
    <w:rsid w:val="0045390E"/>
    <w:rsid w:val="00453C54"/>
    <w:rsid w:val="00453CAF"/>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6B9"/>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46C3"/>
    <w:rsid w:val="004647BE"/>
    <w:rsid w:val="00464C7A"/>
    <w:rsid w:val="00465BF5"/>
    <w:rsid w:val="00465E8A"/>
    <w:rsid w:val="00466003"/>
    <w:rsid w:val="00466487"/>
    <w:rsid w:val="00466693"/>
    <w:rsid w:val="00466C97"/>
    <w:rsid w:val="00467665"/>
    <w:rsid w:val="00467C46"/>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5FC9"/>
    <w:rsid w:val="0047623E"/>
    <w:rsid w:val="00476316"/>
    <w:rsid w:val="00476AAA"/>
    <w:rsid w:val="00476AE5"/>
    <w:rsid w:val="004771D3"/>
    <w:rsid w:val="004776D9"/>
    <w:rsid w:val="004779CD"/>
    <w:rsid w:val="00480063"/>
    <w:rsid w:val="004808CA"/>
    <w:rsid w:val="00480BFA"/>
    <w:rsid w:val="0048149D"/>
    <w:rsid w:val="0048152B"/>
    <w:rsid w:val="004821BD"/>
    <w:rsid w:val="00482AA0"/>
    <w:rsid w:val="00483288"/>
    <w:rsid w:val="00483752"/>
    <w:rsid w:val="004837A8"/>
    <w:rsid w:val="00483CBD"/>
    <w:rsid w:val="00484197"/>
    <w:rsid w:val="00484F97"/>
    <w:rsid w:val="004855BD"/>
    <w:rsid w:val="00485F31"/>
    <w:rsid w:val="004866B4"/>
    <w:rsid w:val="00486923"/>
    <w:rsid w:val="004871A0"/>
    <w:rsid w:val="00487200"/>
    <w:rsid w:val="00487475"/>
    <w:rsid w:val="0049009D"/>
    <w:rsid w:val="004900BE"/>
    <w:rsid w:val="00490991"/>
    <w:rsid w:val="00490C33"/>
    <w:rsid w:val="00490E27"/>
    <w:rsid w:val="00491267"/>
    <w:rsid w:val="004913E5"/>
    <w:rsid w:val="004915D5"/>
    <w:rsid w:val="00491ADE"/>
    <w:rsid w:val="00491B44"/>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65"/>
    <w:rsid w:val="00497AB9"/>
    <w:rsid w:val="004A05FB"/>
    <w:rsid w:val="004A150D"/>
    <w:rsid w:val="004A1629"/>
    <w:rsid w:val="004A2673"/>
    <w:rsid w:val="004A2CA4"/>
    <w:rsid w:val="004A3809"/>
    <w:rsid w:val="004A398B"/>
    <w:rsid w:val="004A3E5D"/>
    <w:rsid w:val="004A3FF5"/>
    <w:rsid w:val="004A4088"/>
    <w:rsid w:val="004A42F7"/>
    <w:rsid w:val="004A44C0"/>
    <w:rsid w:val="004A4E75"/>
    <w:rsid w:val="004A5363"/>
    <w:rsid w:val="004A64FE"/>
    <w:rsid w:val="004A69C4"/>
    <w:rsid w:val="004A736A"/>
    <w:rsid w:val="004B114F"/>
    <w:rsid w:val="004B13FE"/>
    <w:rsid w:val="004B1A1F"/>
    <w:rsid w:val="004B1FE6"/>
    <w:rsid w:val="004B2409"/>
    <w:rsid w:val="004B296B"/>
    <w:rsid w:val="004B2C31"/>
    <w:rsid w:val="004B3124"/>
    <w:rsid w:val="004B3153"/>
    <w:rsid w:val="004B31D0"/>
    <w:rsid w:val="004B4069"/>
    <w:rsid w:val="004B43BB"/>
    <w:rsid w:val="004B4C44"/>
    <w:rsid w:val="004B4D09"/>
    <w:rsid w:val="004B5CEA"/>
    <w:rsid w:val="004B5D95"/>
    <w:rsid w:val="004B651D"/>
    <w:rsid w:val="004B7CBD"/>
    <w:rsid w:val="004B7D1E"/>
    <w:rsid w:val="004C002F"/>
    <w:rsid w:val="004C015A"/>
    <w:rsid w:val="004C036D"/>
    <w:rsid w:val="004C066C"/>
    <w:rsid w:val="004C0A9B"/>
    <w:rsid w:val="004C12E3"/>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5C57"/>
    <w:rsid w:val="004C6243"/>
    <w:rsid w:val="004C62C7"/>
    <w:rsid w:val="004C6434"/>
    <w:rsid w:val="004C69F7"/>
    <w:rsid w:val="004C6D16"/>
    <w:rsid w:val="004C71D6"/>
    <w:rsid w:val="004D10F7"/>
    <w:rsid w:val="004D12E7"/>
    <w:rsid w:val="004D1D7A"/>
    <w:rsid w:val="004D1DB0"/>
    <w:rsid w:val="004D23F8"/>
    <w:rsid w:val="004D282B"/>
    <w:rsid w:val="004D2D3C"/>
    <w:rsid w:val="004D2D53"/>
    <w:rsid w:val="004D4077"/>
    <w:rsid w:val="004D4207"/>
    <w:rsid w:val="004D44FE"/>
    <w:rsid w:val="004D4B1A"/>
    <w:rsid w:val="004D51FE"/>
    <w:rsid w:val="004D581D"/>
    <w:rsid w:val="004D5867"/>
    <w:rsid w:val="004D6130"/>
    <w:rsid w:val="004D6300"/>
    <w:rsid w:val="004D6787"/>
    <w:rsid w:val="004D6DC0"/>
    <w:rsid w:val="004D76B4"/>
    <w:rsid w:val="004D7DD9"/>
    <w:rsid w:val="004E0261"/>
    <w:rsid w:val="004E04FA"/>
    <w:rsid w:val="004E0FBE"/>
    <w:rsid w:val="004E0FF1"/>
    <w:rsid w:val="004E181A"/>
    <w:rsid w:val="004E1D2F"/>
    <w:rsid w:val="004E2306"/>
    <w:rsid w:val="004E2849"/>
    <w:rsid w:val="004E2BDF"/>
    <w:rsid w:val="004E2C37"/>
    <w:rsid w:val="004E30FA"/>
    <w:rsid w:val="004E3240"/>
    <w:rsid w:val="004E3753"/>
    <w:rsid w:val="004E4320"/>
    <w:rsid w:val="004E451E"/>
    <w:rsid w:val="004E4845"/>
    <w:rsid w:val="004E4864"/>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427"/>
    <w:rsid w:val="004F742B"/>
    <w:rsid w:val="004F753A"/>
    <w:rsid w:val="004F75D6"/>
    <w:rsid w:val="004F76C3"/>
    <w:rsid w:val="004F7C80"/>
    <w:rsid w:val="004F7E8E"/>
    <w:rsid w:val="005005C1"/>
    <w:rsid w:val="0050095C"/>
    <w:rsid w:val="00501B6C"/>
    <w:rsid w:val="00502B94"/>
    <w:rsid w:val="005030D4"/>
    <w:rsid w:val="00503141"/>
    <w:rsid w:val="00503AE2"/>
    <w:rsid w:val="00503D93"/>
    <w:rsid w:val="00504107"/>
    <w:rsid w:val="00505155"/>
    <w:rsid w:val="0050609F"/>
    <w:rsid w:val="005067E9"/>
    <w:rsid w:val="005068F0"/>
    <w:rsid w:val="00506F90"/>
    <w:rsid w:val="00507252"/>
    <w:rsid w:val="005076E8"/>
    <w:rsid w:val="005079D8"/>
    <w:rsid w:val="0051003E"/>
    <w:rsid w:val="005101F5"/>
    <w:rsid w:val="00511013"/>
    <w:rsid w:val="00511320"/>
    <w:rsid w:val="00511417"/>
    <w:rsid w:val="00511E27"/>
    <w:rsid w:val="00512580"/>
    <w:rsid w:val="005135F6"/>
    <w:rsid w:val="0051398C"/>
    <w:rsid w:val="00513C97"/>
    <w:rsid w:val="005140D9"/>
    <w:rsid w:val="0051414A"/>
    <w:rsid w:val="00514179"/>
    <w:rsid w:val="00514AA4"/>
    <w:rsid w:val="005153B8"/>
    <w:rsid w:val="00515AE4"/>
    <w:rsid w:val="005160CF"/>
    <w:rsid w:val="00516278"/>
    <w:rsid w:val="0051645C"/>
    <w:rsid w:val="00516D4F"/>
    <w:rsid w:val="00516F2A"/>
    <w:rsid w:val="00517FD2"/>
    <w:rsid w:val="0052033D"/>
    <w:rsid w:val="00520B5F"/>
    <w:rsid w:val="00521341"/>
    <w:rsid w:val="00521650"/>
    <w:rsid w:val="005218CE"/>
    <w:rsid w:val="00521DD1"/>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6E4A"/>
    <w:rsid w:val="005270AA"/>
    <w:rsid w:val="0052758B"/>
    <w:rsid w:val="00527819"/>
    <w:rsid w:val="005308F8"/>
    <w:rsid w:val="00530AEA"/>
    <w:rsid w:val="00530DBD"/>
    <w:rsid w:val="005317D0"/>
    <w:rsid w:val="00531A76"/>
    <w:rsid w:val="0053237C"/>
    <w:rsid w:val="0053250E"/>
    <w:rsid w:val="00532547"/>
    <w:rsid w:val="00532931"/>
    <w:rsid w:val="005337A7"/>
    <w:rsid w:val="00533C6B"/>
    <w:rsid w:val="005342F5"/>
    <w:rsid w:val="0053453D"/>
    <w:rsid w:val="0053546D"/>
    <w:rsid w:val="00535AC2"/>
    <w:rsid w:val="00535C02"/>
    <w:rsid w:val="00536B5C"/>
    <w:rsid w:val="0053711E"/>
    <w:rsid w:val="00537131"/>
    <w:rsid w:val="00537A86"/>
    <w:rsid w:val="00537D44"/>
    <w:rsid w:val="005402E2"/>
    <w:rsid w:val="0054083E"/>
    <w:rsid w:val="00540C91"/>
    <w:rsid w:val="00540EDF"/>
    <w:rsid w:val="00541CC3"/>
    <w:rsid w:val="00542408"/>
    <w:rsid w:val="0054288C"/>
    <w:rsid w:val="00542EBB"/>
    <w:rsid w:val="0054319A"/>
    <w:rsid w:val="00543212"/>
    <w:rsid w:val="0054367B"/>
    <w:rsid w:val="00543809"/>
    <w:rsid w:val="00543C53"/>
    <w:rsid w:val="00544377"/>
    <w:rsid w:val="00544903"/>
    <w:rsid w:val="00544F2D"/>
    <w:rsid w:val="00544FC5"/>
    <w:rsid w:val="00545C74"/>
    <w:rsid w:val="00545EC5"/>
    <w:rsid w:val="005465DF"/>
    <w:rsid w:val="005471BF"/>
    <w:rsid w:val="005472A9"/>
    <w:rsid w:val="00550476"/>
    <w:rsid w:val="0055075E"/>
    <w:rsid w:val="00550DDE"/>
    <w:rsid w:val="00550E03"/>
    <w:rsid w:val="00550F36"/>
    <w:rsid w:val="00551190"/>
    <w:rsid w:val="00551905"/>
    <w:rsid w:val="00551B76"/>
    <w:rsid w:val="005525F1"/>
    <w:rsid w:val="00552602"/>
    <w:rsid w:val="005528DA"/>
    <w:rsid w:val="00552BA9"/>
    <w:rsid w:val="00552D8C"/>
    <w:rsid w:val="00552ED1"/>
    <w:rsid w:val="005536E4"/>
    <w:rsid w:val="00553B8A"/>
    <w:rsid w:val="00553E7A"/>
    <w:rsid w:val="00554313"/>
    <w:rsid w:val="0055477E"/>
    <w:rsid w:val="0055499E"/>
    <w:rsid w:val="00554C08"/>
    <w:rsid w:val="00554EFF"/>
    <w:rsid w:val="00555198"/>
    <w:rsid w:val="0055549D"/>
    <w:rsid w:val="005558C8"/>
    <w:rsid w:val="0055594B"/>
    <w:rsid w:val="00555AAD"/>
    <w:rsid w:val="005561B1"/>
    <w:rsid w:val="00556E77"/>
    <w:rsid w:val="00556E84"/>
    <w:rsid w:val="00556FD9"/>
    <w:rsid w:val="0055744F"/>
    <w:rsid w:val="005578ED"/>
    <w:rsid w:val="00557B1A"/>
    <w:rsid w:val="0056088B"/>
    <w:rsid w:val="0056110C"/>
    <w:rsid w:val="005611BD"/>
    <w:rsid w:val="0056138E"/>
    <w:rsid w:val="0056210C"/>
    <w:rsid w:val="0056254F"/>
    <w:rsid w:val="005630B7"/>
    <w:rsid w:val="005635F9"/>
    <w:rsid w:val="0056487E"/>
    <w:rsid w:val="00564A33"/>
    <w:rsid w:val="00565F73"/>
    <w:rsid w:val="00566162"/>
    <w:rsid w:val="00566422"/>
    <w:rsid w:val="00566B5B"/>
    <w:rsid w:val="00566D6D"/>
    <w:rsid w:val="005671D9"/>
    <w:rsid w:val="00567BA3"/>
    <w:rsid w:val="0057029A"/>
    <w:rsid w:val="005704F4"/>
    <w:rsid w:val="005712F8"/>
    <w:rsid w:val="005714EB"/>
    <w:rsid w:val="0057165C"/>
    <w:rsid w:val="0057209C"/>
    <w:rsid w:val="005726A3"/>
    <w:rsid w:val="005729A7"/>
    <w:rsid w:val="00572AA3"/>
    <w:rsid w:val="00572B0E"/>
    <w:rsid w:val="005736E0"/>
    <w:rsid w:val="00574007"/>
    <w:rsid w:val="0057465B"/>
    <w:rsid w:val="005749E5"/>
    <w:rsid w:val="00575674"/>
    <w:rsid w:val="00576581"/>
    <w:rsid w:val="005766EC"/>
    <w:rsid w:val="005767D9"/>
    <w:rsid w:val="00577146"/>
    <w:rsid w:val="0057718B"/>
    <w:rsid w:val="005773A0"/>
    <w:rsid w:val="005800F8"/>
    <w:rsid w:val="005801AA"/>
    <w:rsid w:val="00580A07"/>
    <w:rsid w:val="00580EA0"/>
    <w:rsid w:val="005812E9"/>
    <w:rsid w:val="0058156A"/>
    <w:rsid w:val="005819B9"/>
    <w:rsid w:val="00581E0B"/>
    <w:rsid w:val="00582002"/>
    <w:rsid w:val="00582841"/>
    <w:rsid w:val="00583C58"/>
    <w:rsid w:val="00583F7A"/>
    <w:rsid w:val="00584050"/>
    <w:rsid w:val="00584BAB"/>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171E"/>
    <w:rsid w:val="00592338"/>
    <w:rsid w:val="00592518"/>
    <w:rsid w:val="00592632"/>
    <w:rsid w:val="005933B5"/>
    <w:rsid w:val="00593540"/>
    <w:rsid w:val="00593DCE"/>
    <w:rsid w:val="0059427F"/>
    <w:rsid w:val="00594A39"/>
    <w:rsid w:val="00594E2D"/>
    <w:rsid w:val="00594F0E"/>
    <w:rsid w:val="0059502D"/>
    <w:rsid w:val="00595F55"/>
    <w:rsid w:val="00596DF4"/>
    <w:rsid w:val="00597B8A"/>
    <w:rsid w:val="00597E79"/>
    <w:rsid w:val="00597ED0"/>
    <w:rsid w:val="005A004D"/>
    <w:rsid w:val="005A0064"/>
    <w:rsid w:val="005A0825"/>
    <w:rsid w:val="005A0A66"/>
    <w:rsid w:val="005A128C"/>
    <w:rsid w:val="005A12E0"/>
    <w:rsid w:val="005A17B8"/>
    <w:rsid w:val="005A1C35"/>
    <w:rsid w:val="005A20C2"/>
    <w:rsid w:val="005A239F"/>
    <w:rsid w:val="005A27F0"/>
    <w:rsid w:val="005A34F5"/>
    <w:rsid w:val="005A3837"/>
    <w:rsid w:val="005A3C75"/>
    <w:rsid w:val="005A452B"/>
    <w:rsid w:val="005A4BEA"/>
    <w:rsid w:val="005A51DE"/>
    <w:rsid w:val="005A5BF9"/>
    <w:rsid w:val="005A5C69"/>
    <w:rsid w:val="005A5DBE"/>
    <w:rsid w:val="005A606D"/>
    <w:rsid w:val="005A6F0C"/>
    <w:rsid w:val="005A719F"/>
    <w:rsid w:val="005A77B0"/>
    <w:rsid w:val="005A7BEF"/>
    <w:rsid w:val="005A7F14"/>
    <w:rsid w:val="005B0534"/>
    <w:rsid w:val="005B0739"/>
    <w:rsid w:val="005B083A"/>
    <w:rsid w:val="005B08B4"/>
    <w:rsid w:val="005B0F1F"/>
    <w:rsid w:val="005B18D8"/>
    <w:rsid w:val="005B1CCE"/>
    <w:rsid w:val="005B1E1C"/>
    <w:rsid w:val="005B2853"/>
    <w:rsid w:val="005B2A0E"/>
    <w:rsid w:val="005B2AA3"/>
    <w:rsid w:val="005B2C90"/>
    <w:rsid w:val="005B32B6"/>
    <w:rsid w:val="005B3CAC"/>
    <w:rsid w:val="005B3E37"/>
    <w:rsid w:val="005B471D"/>
    <w:rsid w:val="005B56F7"/>
    <w:rsid w:val="005B62F9"/>
    <w:rsid w:val="005B64CC"/>
    <w:rsid w:val="005B66AB"/>
    <w:rsid w:val="005B6849"/>
    <w:rsid w:val="005B6BC6"/>
    <w:rsid w:val="005B6C5A"/>
    <w:rsid w:val="005B77F0"/>
    <w:rsid w:val="005B787B"/>
    <w:rsid w:val="005C07E5"/>
    <w:rsid w:val="005C10C3"/>
    <w:rsid w:val="005C125F"/>
    <w:rsid w:val="005C13F8"/>
    <w:rsid w:val="005C14E3"/>
    <w:rsid w:val="005C176B"/>
    <w:rsid w:val="005C1993"/>
    <w:rsid w:val="005C1F21"/>
    <w:rsid w:val="005C3B25"/>
    <w:rsid w:val="005C41EA"/>
    <w:rsid w:val="005C44C7"/>
    <w:rsid w:val="005C5505"/>
    <w:rsid w:val="005C5858"/>
    <w:rsid w:val="005C5ACE"/>
    <w:rsid w:val="005C68E9"/>
    <w:rsid w:val="005C6BF8"/>
    <w:rsid w:val="005C6C10"/>
    <w:rsid w:val="005C6F4B"/>
    <w:rsid w:val="005C7362"/>
    <w:rsid w:val="005C7950"/>
    <w:rsid w:val="005C7953"/>
    <w:rsid w:val="005C7BCD"/>
    <w:rsid w:val="005D0116"/>
    <w:rsid w:val="005D0466"/>
    <w:rsid w:val="005D0491"/>
    <w:rsid w:val="005D07DD"/>
    <w:rsid w:val="005D0D1A"/>
    <w:rsid w:val="005D0F2E"/>
    <w:rsid w:val="005D0F7C"/>
    <w:rsid w:val="005D13A0"/>
    <w:rsid w:val="005D2256"/>
    <w:rsid w:val="005D2565"/>
    <w:rsid w:val="005D26B8"/>
    <w:rsid w:val="005D2ED9"/>
    <w:rsid w:val="005D3067"/>
    <w:rsid w:val="005D395A"/>
    <w:rsid w:val="005D49C2"/>
    <w:rsid w:val="005D50F4"/>
    <w:rsid w:val="005D588C"/>
    <w:rsid w:val="005D64D0"/>
    <w:rsid w:val="005D65C0"/>
    <w:rsid w:val="005D6BDA"/>
    <w:rsid w:val="005D6C41"/>
    <w:rsid w:val="005D6D0D"/>
    <w:rsid w:val="005D6DBE"/>
    <w:rsid w:val="005D71E0"/>
    <w:rsid w:val="005D7232"/>
    <w:rsid w:val="005D772C"/>
    <w:rsid w:val="005E0719"/>
    <w:rsid w:val="005E0B03"/>
    <w:rsid w:val="005E0E62"/>
    <w:rsid w:val="005E146D"/>
    <w:rsid w:val="005E15DC"/>
    <w:rsid w:val="005E16A9"/>
    <w:rsid w:val="005E1A8B"/>
    <w:rsid w:val="005E1AD0"/>
    <w:rsid w:val="005E2903"/>
    <w:rsid w:val="005E2FB4"/>
    <w:rsid w:val="005E3221"/>
    <w:rsid w:val="005E3285"/>
    <w:rsid w:val="005E368D"/>
    <w:rsid w:val="005E3F57"/>
    <w:rsid w:val="005E4356"/>
    <w:rsid w:val="005E468D"/>
    <w:rsid w:val="005E4783"/>
    <w:rsid w:val="005E555E"/>
    <w:rsid w:val="005E55FC"/>
    <w:rsid w:val="005E5B44"/>
    <w:rsid w:val="005E6A17"/>
    <w:rsid w:val="005E6E34"/>
    <w:rsid w:val="005E7267"/>
    <w:rsid w:val="005E7759"/>
    <w:rsid w:val="005E78BC"/>
    <w:rsid w:val="005E7F66"/>
    <w:rsid w:val="005F0144"/>
    <w:rsid w:val="005F044F"/>
    <w:rsid w:val="005F0905"/>
    <w:rsid w:val="005F0AA9"/>
    <w:rsid w:val="005F0EA7"/>
    <w:rsid w:val="005F0F5F"/>
    <w:rsid w:val="005F234B"/>
    <w:rsid w:val="005F2D82"/>
    <w:rsid w:val="005F2ED3"/>
    <w:rsid w:val="005F2F80"/>
    <w:rsid w:val="005F3B15"/>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94B"/>
    <w:rsid w:val="00603A8D"/>
    <w:rsid w:val="00603BC9"/>
    <w:rsid w:val="00604377"/>
    <w:rsid w:val="00604BE2"/>
    <w:rsid w:val="00604C44"/>
    <w:rsid w:val="006054AD"/>
    <w:rsid w:val="0060611B"/>
    <w:rsid w:val="006064E4"/>
    <w:rsid w:val="006066BB"/>
    <w:rsid w:val="006067EB"/>
    <w:rsid w:val="00606B31"/>
    <w:rsid w:val="00606B38"/>
    <w:rsid w:val="00606D61"/>
    <w:rsid w:val="00606EA2"/>
    <w:rsid w:val="006070F7"/>
    <w:rsid w:val="006075E7"/>
    <w:rsid w:val="006103DB"/>
    <w:rsid w:val="00610AF4"/>
    <w:rsid w:val="00610C1F"/>
    <w:rsid w:val="006112D0"/>
    <w:rsid w:val="00611EED"/>
    <w:rsid w:val="006122D7"/>
    <w:rsid w:val="006123CD"/>
    <w:rsid w:val="006127BC"/>
    <w:rsid w:val="00612E37"/>
    <w:rsid w:val="00613232"/>
    <w:rsid w:val="0061335D"/>
    <w:rsid w:val="006134BC"/>
    <w:rsid w:val="006135BF"/>
    <w:rsid w:val="00613DCF"/>
    <w:rsid w:val="00614076"/>
    <w:rsid w:val="006146AF"/>
    <w:rsid w:val="00614D4E"/>
    <w:rsid w:val="00614F44"/>
    <w:rsid w:val="006157AC"/>
    <w:rsid w:val="00615CF4"/>
    <w:rsid w:val="00617731"/>
    <w:rsid w:val="00617780"/>
    <w:rsid w:val="006179A5"/>
    <w:rsid w:val="00617BEB"/>
    <w:rsid w:val="006201F3"/>
    <w:rsid w:val="00620A2B"/>
    <w:rsid w:val="00620B76"/>
    <w:rsid w:val="00620BAA"/>
    <w:rsid w:val="00620EA7"/>
    <w:rsid w:val="006224BC"/>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0DED"/>
    <w:rsid w:val="0063104F"/>
    <w:rsid w:val="00631312"/>
    <w:rsid w:val="0063136B"/>
    <w:rsid w:val="0063178F"/>
    <w:rsid w:val="00631DD1"/>
    <w:rsid w:val="006327B0"/>
    <w:rsid w:val="0063289F"/>
    <w:rsid w:val="00632D00"/>
    <w:rsid w:val="00633361"/>
    <w:rsid w:val="0063372E"/>
    <w:rsid w:val="00633A50"/>
    <w:rsid w:val="00633C1C"/>
    <w:rsid w:val="00633FE5"/>
    <w:rsid w:val="00634018"/>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545"/>
    <w:rsid w:val="006437FA"/>
    <w:rsid w:val="00643826"/>
    <w:rsid w:val="00643A26"/>
    <w:rsid w:val="00643A31"/>
    <w:rsid w:val="006441DD"/>
    <w:rsid w:val="00644E3A"/>
    <w:rsid w:val="00644E48"/>
    <w:rsid w:val="00644FD3"/>
    <w:rsid w:val="00645AC3"/>
    <w:rsid w:val="006464E3"/>
    <w:rsid w:val="00646785"/>
    <w:rsid w:val="00646EC3"/>
    <w:rsid w:val="00646F3D"/>
    <w:rsid w:val="006470DE"/>
    <w:rsid w:val="00647FED"/>
    <w:rsid w:val="00650280"/>
    <w:rsid w:val="0065037E"/>
    <w:rsid w:val="006509E6"/>
    <w:rsid w:val="00650A2C"/>
    <w:rsid w:val="00650AFE"/>
    <w:rsid w:val="00650F3A"/>
    <w:rsid w:val="00650F5E"/>
    <w:rsid w:val="0065113C"/>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6FD5"/>
    <w:rsid w:val="006573F8"/>
    <w:rsid w:val="006609EC"/>
    <w:rsid w:val="00660B3B"/>
    <w:rsid w:val="00660BC0"/>
    <w:rsid w:val="00660F5C"/>
    <w:rsid w:val="006611C8"/>
    <w:rsid w:val="00662256"/>
    <w:rsid w:val="00662377"/>
    <w:rsid w:val="006624A8"/>
    <w:rsid w:val="00662DBF"/>
    <w:rsid w:val="006635E6"/>
    <w:rsid w:val="00663BE1"/>
    <w:rsid w:val="00663C11"/>
    <w:rsid w:val="00663CA8"/>
    <w:rsid w:val="006651EE"/>
    <w:rsid w:val="00665957"/>
    <w:rsid w:val="00665EC2"/>
    <w:rsid w:val="006660F9"/>
    <w:rsid w:val="006668C2"/>
    <w:rsid w:val="00666946"/>
    <w:rsid w:val="00666FFC"/>
    <w:rsid w:val="006674B4"/>
    <w:rsid w:val="00667599"/>
    <w:rsid w:val="006700BE"/>
    <w:rsid w:val="00670428"/>
    <w:rsid w:val="006709B2"/>
    <w:rsid w:val="00670DBD"/>
    <w:rsid w:val="006712C6"/>
    <w:rsid w:val="006715E2"/>
    <w:rsid w:val="00671AA2"/>
    <w:rsid w:val="00671E25"/>
    <w:rsid w:val="00672002"/>
    <w:rsid w:val="00672322"/>
    <w:rsid w:val="00672470"/>
    <w:rsid w:val="00672B21"/>
    <w:rsid w:val="006730AC"/>
    <w:rsid w:val="006734B8"/>
    <w:rsid w:val="00673501"/>
    <w:rsid w:val="00673932"/>
    <w:rsid w:val="00674026"/>
    <w:rsid w:val="00675144"/>
    <w:rsid w:val="00676749"/>
    <w:rsid w:val="00676890"/>
    <w:rsid w:val="006769EE"/>
    <w:rsid w:val="00676A9A"/>
    <w:rsid w:val="00677B0F"/>
    <w:rsid w:val="00680685"/>
    <w:rsid w:val="00680DFF"/>
    <w:rsid w:val="006811BB"/>
    <w:rsid w:val="00681465"/>
    <w:rsid w:val="00681DE5"/>
    <w:rsid w:val="00681FF2"/>
    <w:rsid w:val="0068237B"/>
    <w:rsid w:val="0068282B"/>
    <w:rsid w:val="00682B37"/>
    <w:rsid w:val="00682EF3"/>
    <w:rsid w:val="00683092"/>
    <w:rsid w:val="0068312C"/>
    <w:rsid w:val="00683272"/>
    <w:rsid w:val="0068333D"/>
    <w:rsid w:val="0068347F"/>
    <w:rsid w:val="006834B8"/>
    <w:rsid w:val="00684218"/>
    <w:rsid w:val="006843CB"/>
    <w:rsid w:val="00684F60"/>
    <w:rsid w:val="00685061"/>
    <w:rsid w:val="0068686B"/>
    <w:rsid w:val="00686D96"/>
    <w:rsid w:val="00687166"/>
    <w:rsid w:val="006873B6"/>
    <w:rsid w:val="0069050E"/>
    <w:rsid w:val="00690D62"/>
    <w:rsid w:val="0069117F"/>
    <w:rsid w:val="00691FCC"/>
    <w:rsid w:val="006920E6"/>
    <w:rsid w:val="006925CE"/>
    <w:rsid w:val="006925DD"/>
    <w:rsid w:val="006926B1"/>
    <w:rsid w:val="006928C5"/>
    <w:rsid w:val="00692B83"/>
    <w:rsid w:val="006934AB"/>
    <w:rsid w:val="0069358C"/>
    <w:rsid w:val="00693CAD"/>
    <w:rsid w:val="00693ED3"/>
    <w:rsid w:val="00694DA3"/>
    <w:rsid w:val="00694F03"/>
    <w:rsid w:val="00694F8C"/>
    <w:rsid w:val="0069501D"/>
    <w:rsid w:val="006960F5"/>
    <w:rsid w:val="00696386"/>
    <w:rsid w:val="00696A75"/>
    <w:rsid w:val="00696C45"/>
    <w:rsid w:val="00696E31"/>
    <w:rsid w:val="00697032"/>
    <w:rsid w:val="0069712C"/>
    <w:rsid w:val="00697704"/>
    <w:rsid w:val="00697980"/>
    <w:rsid w:val="00697A12"/>
    <w:rsid w:val="00697E9B"/>
    <w:rsid w:val="006A0160"/>
    <w:rsid w:val="006A03B9"/>
    <w:rsid w:val="006A049C"/>
    <w:rsid w:val="006A04FA"/>
    <w:rsid w:val="006A0558"/>
    <w:rsid w:val="006A0845"/>
    <w:rsid w:val="006A1116"/>
    <w:rsid w:val="006A19ED"/>
    <w:rsid w:val="006A1E3B"/>
    <w:rsid w:val="006A28FD"/>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500"/>
    <w:rsid w:val="006B1695"/>
    <w:rsid w:val="006B2B1E"/>
    <w:rsid w:val="006B2BD9"/>
    <w:rsid w:val="006B31E5"/>
    <w:rsid w:val="006B3234"/>
    <w:rsid w:val="006B34A1"/>
    <w:rsid w:val="006B40AA"/>
    <w:rsid w:val="006B417E"/>
    <w:rsid w:val="006B4A0C"/>
    <w:rsid w:val="006B4A53"/>
    <w:rsid w:val="006B51D8"/>
    <w:rsid w:val="006B51ED"/>
    <w:rsid w:val="006B5532"/>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970"/>
    <w:rsid w:val="006C3B7A"/>
    <w:rsid w:val="006C3D77"/>
    <w:rsid w:val="006C400E"/>
    <w:rsid w:val="006C5B76"/>
    <w:rsid w:val="006C5FFC"/>
    <w:rsid w:val="006C65E2"/>
    <w:rsid w:val="006C6B7C"/>
    <w:rsid w:val="006C6DFE"/>
    <w:rsid w:val="006C6EB3"/>
    <w:rsid w:val="006C703C"/>
    <w:rsid w:val="006C7318"/>
    <w:rsid w:val="006C7F83"/>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951"/>
    <w:rsid w:val="006E134A"/>
    <w:rsid w:val="006E151D"/>
    <w:rsid w:val="006E19CD"/>
    <w:rsid w:val="006E1C36"/>
    <w:rsid w:val="006E1FCF"/>
    <w:rsid w:val="006E328A"/>
    <w:rsid w:val="006E3359"/>
    <w:rsid w:val="006E3530"/>
    <w:rsid w:val="006E3A9E"/>
    <w:rsid w:val="006E411F"/>
    <w:rsid w:val="006E4CD8"/>
    <w:rsid w:val="006E4EA0"/>
    <w:rsid w:val="006E4FEA"/>
    <w:rsid w:val="006E58AB"/>
    <w:rsid w:val="006E59AF"/>
    <w:rsid w:val="006E6961"/>
    <w:rsid w:val="006E6CDE"/>
    <w:rsid w:val="006E6EC7"/>
    <w:rsid w:val="006E72A9"/>
    <w:rsid w:val="006E7FE2"/>
    <w:rsid w:val="006F0287"/>
    <w:rsid w:val="006F11AA"/>
    <w:rsid w:val="006F16FA"/>
    <w:rsid w:val="006F1DFC"/>
    <w:rsid w:val="006F1E59"/>
    <w:rsid w:val="006F1F1E"/>
    <w:rsid w:val="006F2525"/>
    <w:rsid w:val="006F26DD"/>
    <w:rsid w:val="006F3443"/>
    <w:rsid w:val="006F3A83"/>
    <w:rsid w:val="006F3E94"/>
    <w:rsid w:val="006F3F3B"/>
    <w:rsid w:val="006F42A6"/>
    <w:rsid w:val="006F51B7"/>
    <w:rsid w:val="006F54ED"/>
    <w:rsid w:val="006F5C1C"/>
    <w:rsid w:val="006F5E0B"/>
    <w:rsid w:val="006F69D3"/>
    <w:rsid w:val="006F7098"/>
    <w:rsid w:val="006F70A0"/>
    <w:rsid w:val="006F7382"/>
    <w:rsid w:val="006F79BF"/>
    <w:rsid w:val="006F7A40"/>
    <w:rsid w:val="007000A3"/>
    <w:rsid w:val="007003A3"/>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3EB3"/>
    <w:rsid w:val="00704FAF"/>
    <w:rsid w:val="00705211"/>
    <w:rsid w:val="007058CE"/>
    <w:rsid w:val="007066C5"/>
    <w:rsid w:val="00706AA0"/>
    <w:rsid w:val="00706BAA"/>
    <w:rsid w:val="007072F0"/>
    <w:rsid w:val="0071023B"/>
    <w:rsid w:val="00710512"/>
    <w:rsid w:val="00711060"/>
    <w:rsid w:val="0071136B"/>
    <w:rsid w:val="007118B9"/>
    <w:rsid w:val="00713D36"/>
    <w:rsid w:val="00714769"/>
    <w:rsid w:val="00715965"/>
    <w:rsid w:val="007159A6"/>
    <w:rsid w:val="0071617F"/>
    <w:rsid w:val="00716D1E"/>
    <w:rsid w:val="00716D5F"/>
    <w:rsid w:val="007174E8"/>
    <w:rsid w:val="0071761A"/>
    <w:rsid w:val="007178C3"/>
    <w:rsid w:val="00717988"/>
    <w:rsid w:val="00721024"/>
    <w:rsid w:val="0072150D"/>
    <w:rsid w:val="007227E1"/>
    <w:rsid w:val="007229CE"/>
    <w:rsid w:val="00722B8A"/>
    <w:rsid w:val="00722C37"/>
    <w:rsid w:val="0072338F"/>
    <w:rsid w:val="00723E3D"/>
    <w:rsid w:val="007248C5"/>
    <w:rsid w:val="00724A52"/>
    <w:rsid w:val="00724BD7"/>
    <w:rsid w:val="00725667"/>
    <w:rsid w:val="00725AA2"/>
    <w:rsid w:val="00726066"/>
    <w:rsid w:val="00726807"/>
    <w:rsid w:val="00726B14"/>
    <w:rsid w:val="00727092"/>
    <w:rsid w:val="007271E1"/>
    <w:rsid w:val="007302DA"/>
    <w:rsid w:val="00730A00"/>
    <w:rsid w:val="00730CDA"/>
    <w:rsid w:val="00731AF9"/>
    <w:rsid w:val="00731DA9"/>
    <w:rsid w:val="00731FA7"/>
    <w:rsid w:val="0073214F"/>
    <w:rsid w:val="007339AE"/>
    <w:rsid w:val="00733B12"/>
    <w:rsid w:val="00733D59"/>
    <w:rsid w:val="007343A6"/>
    <w:rsid w:val="007347A9"/>
    <w:rsid w:val="00734B6D"/>
    <w:rsid w:val="00734B9F"/>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462"/>
    <w:rsid w:val="00742B3F"/>
    <w:rsid w:val="00742FC5"/>
    <w:rsid w:val="0074309B"/>
    <w:rsid w:val="00744372"/>
    <w:rsid w:val="007452F4"/>
    <w:rsid w:val="00745332"/>
    <w:rsid w:val="0074564A"/>
    <w:rsid w:val="007462E8"/>
    <w:rsid w:val="00746B1D"/>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00C"/>
    <w:rsid w:val="0075512B"/>
    <w:rsid w:val="00755381"/>
    <w:rsid w:val="00755AB0"/>
    <w:rsid w:val="00755B26"/>
    <w:rsid w:val="00755D9F"/>
    <w:rsid w:val="007562FF"/>
    <w:rsid w:val="00756513"/>
    <w:rsid w:val="00756EFE"/>
    <w:rsid w:val="00757077"/>
    <w:rsid w:val="00757105"/>
    <w:rsid w:val="007573A0"/>
    <w:rsid w:val="0076017C"/>
    <w:rsid w:val="007610AE"/>
    <w:rsid w:val="00761612"/>
    <w:rsid w:val="00761E35"/>
    <w:rsid w:val="00761EE6"/>
    <w:rsid w:val="00761F47"/>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0C"/>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B15"/>
    <w:rsid w:val="00772F50"/>
    <w:rsid w:val="007734CD"/>
    <w:rsid w:val="00773773"/>
    <w:rsid w:val="00773D79"/>
    <w:rsid w:val="00774593"/>
    <w:rsid w:val="00775395"/>
    <w:rsid w:val="0077578D"/>
    <w:rsid w:val="00776269"/>
    <w:rsid w:val="00776A86"/>
    <w:rsid w:val="00776CF8"/>
    <w:rsid w:val="00776D50"/>
    <w:rsid w:val="007771E5"/>
    <w:rsid w:val="00777C3C"/>
    <w:rsid w:val="00777DD2"/>
    <w:rsid w:val="00780DC4"/>
    <w:rsid w:val="00780E00"/>
    <w:rsid w:val="0078109D"/>
    <w:rsid w:val="007818F8"/>
    <w:rsid w:val="007820C5"/>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0A8"/>
    <w:rsid w:val="0079036A"/>
    <w:rsid w:val="0079038F"/>
    <w:rsid w:val="0079041F"/>
    <w:rsid w:val="00790A12"/>
    <w:rsid w:val="00790B19"/>
    <w:rsid w:val="00790BE7"/>
    <w:rsid w:val="00790F90"/>
    <w:rsid w:val="00791DEA"/>
    <w:rsid w:val="007920F0"/>
    <w:rsid w:val="00792757"/>
    <w:rsid w:val="0079392F"/>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12AD"/>
    <w:rsid w:val="007A12FE"/>
    <w:rsid w:val="007A16F8"/>
    <w:rsid w:val="007A1F67"/>
    <w:rsid w:val="007A2F9F"/>
    <w:rsid w:val="007A308B"/>
    <w:rsid w:val="007A31A1"/>
    <w:rsid w:val="007A3919"/>
    <w:rsid w:val="007A3F4B"/>
    <w:rsid w:val="007A4333"/>
    <w:rsid w:val="007A4558"/>
    <w:rsid w:val="007A4766"/>
    <w:rsid w:val="007A4B69"/>
    <w:rsid w:val="007A4BA9"/>
    <w:rsid w:val="007A4CA0"/>
    <w:rsid w:val="007A4FF6"/>
    <w:rsid w:val="007A5341"/>
    <w:rsid w:val="007A57ED"/>
    <w:rsid w:val="007A58E5"/>
    <w:rsid w:val="007A5C72"/>
    <w:rsid w:val="007A5E6E"/>
    <w:rsid w:val="007A607E"/>
    <w:rsid w:val="007A7548"/>
    <w:rsid w:val="007A79EC"/>
    <w:rsid w:val="007A7EFF"/>
    <w:rsid w:val="007B0109"/>
    <w:rsid w:val="007B0FB1"/>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587"/>
    <w:rsid w:val="007C0B17"/>
    <w:rsid w:val="007C0ECD"/>
    <w:rsid w:val="007C113C"/>
    <w:rsid w:val="007C13FC"/>
    <w:rsid w:val="007C1644"/>
    <w:rsid w:val="007C19C5"/>
    <w:rsid w:val="007C1D4F"/>
    <w:rsid w:val="007C1EF9"/>
    <w:rsid w:val="007C207E"/>
    <w:rsid w:val="007C20FC"/>
    <w:rsid w:val="007C25EA"/>
    <w:rsid w:val="007C2860"/>
    <w:rsid w:val="007C2BC3"/>
    <w:rsid w:val="007C2E62"/>
    <w:rsid w:val="007C3224"/>
    <w:rsid w:val="007C3671"/>
    <w:rsid w:val="007C3FCB"/>
    <w:rsid w:val="007C41D5"/>
    <w:rsid w:val="007C49F6"/>
    <w:rsid w:val="007C557B"/>
    <w:rsid w:val="007C58E9"/>
    <w:rsid w:val="007C6284"/>
    <w:rsid w:val="007C6608"/>
    <w:rsid w:val="007C7277"/>
    <w:rsid w:val="007C785C"/>
    <w:rsid w:val="007D01D7"/>
    <w:rsid w:val="007D037D"/>
    <w:rsid w:val="007D0476"/>
    <w:rsid w:val="007D0B67"/>
    <w:rsid w:val="007D136E"/>
    <w:rsid w:val="007D1462"/>
    <w:rsid w:val="007D1C1E"/>
    <w:rsid w:val="007D1E1B"/>
    <w:rsid w:val="007D2BEB"/>
    <w:rsid w:val="007D3F8E"/>
    <w:rsid w:val="007D42F0"/>
    <w:rsid w:val="007D4739"/>
    <w:rsid w:val="007D49DA"/>
    <w:rsid w:val="007D4BA0"/>
    <w:rsid w:val="007D4ED5"/>
    <w:rsid w:val="007D4EF7"/>
    <w:rsid w:val="007D4F54"/>
    <w:rsid w:val="007D4F6B"/>
    <w:rsid w:val="007D501C"/>
    <w:rsid w:val="007D5696"/>
    <w:rsid w:val="007D595A"/>
    <w:rsid w:val="007D5E6F"/>
    <w:rsid w:val="007D63C3"/>
    <w:rsid w:val="007D640D"/>
    <w:rsid w:val="007D655A"/>
    <w:rsid w:val="007D66F3"/>
    <w:rsid w:val="007D69A5"/>
    <w:rsid w:val="007D6E57"/>
    <w:rsid w:val="007D712C"/>
    <w:rsid w:val="007E0290"/>
    <w:rsid w:val="007E0711"/>
    <w:rsid w:val="007E0EEC"/>
    <w:rsid w:val="007E16C8"/>
    <w:rsid w:val="007E1A5B"/>
    <w:rsid w:val="007E1C30"/>
    <w:rsid w:val="007E22BF"/>
    <w:rsid w:val="007E24C9"/>
    <w:rsid w:val="007E28BB"/>
    <w:rsid w:val="007E3A95"/>
    <w:rsid w:val="007E3BCD"/>
    <w:rsid w:val="007E3FB4"/>
    <w:rsid w:val="007E4C21"/>
    <w:rsid w:val="007E5D25"/>
    <w:rsid w:val="007E6CD2"/>
    <w:rsid w:val="007E746D"/>
    <w:rsid w:val="007E7A0D"/>
    <w:rsid w:val="007E7D46"/>
    <w:rsid w:val="007E7DC3"/>
    <w:rsid w:val="007F0256"/>
    <w:rsid w:val="007F05A3"/>
    <w:rsid w:val="007F0604"/>
    <w:rsid w:val="007F0DC3"/>
    <w:rsid w:val="007F15A7"/>
    <w:rsid w:val="007F1E8B"/>
    <w:rsid w:val="007F22CB"/>
    <w:rsid w:val="007F2780"/>
    <w:rsid w:val="007F304B"/>
    <w:rsid w:val="007F39CE"/>
    <w:rsid w:val="007F3ACC"/>
    <w:rsid w:val="007F3DC9"/>
    <w:rsid w:val="007F49D2"/>
    <w:rsid w:val="007F4B39"/>
    <w:rsid w:val="007F51F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939"/>
    <w:rsid w:val="0080243C"/>
    <w:rsid w:val="008024B9"/>
    <w:rsid w:val="00803CF1"/>
    <w:rsid w:val="00803F84"/>
    <w:rsid w:val="00804011"/>
    <w:rsid w:val="008042E0"/>
    <w:rsid w:val="0080432C"/>
    <w:rsid w:val="00804440"/>
    <w:rsid w:val="00805845"/>
    <w:rsid w:val="00805EB6"/>
    <w:rsid w:val="008062B3"/>
    <w:rsid w:val="00806538"/>
    <w:rsid w:val="00806636"/>
    <w:rsid w:val="0080671D"/>
    <w:rsid w:val="00806C8F"/>
    <w:rsid w:val="0080725B"/>
    <w:rsid w:val="00807393"/>
    <w:rsid w:val="008101B5"/>
    <w:rsid w:val="00810696"/>
    <w:rsid w:val="0081075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53AE"/>
    <w:rsid w:val="0081638F"/>
    <w:rsid w:val="00816EC5"/>
    <w:rsid w:val="00820247"/>
    <w:rsid w:val="0082040C"/>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4C90"/>
    <w:rsid w:val="008252BB"/>
    <w:rsid w:val="00825405"/>
    <w:rsid w:val="008264F1"/>
    <w:rsid w:val="00826B8D"/>
    <w:rsid w:val="00826DB0"/>
    <w:rsid w:val="00827242"/>
    <w:rsid w:val="00827941"/>
    <w:rsid w:val="00827D2B"/>
    <w:rsid w:val="00827DF7"/>
    <w:rsid w:val="00830147"/>
    <w:rsid w:val="008306D9"/>
    <w:rsid w:val="0083072B"/>
    <w:rsid w:val="00830B42"/>
    <w:rsid w:val="00830CE7"/>
    <w:rsid w:val="008316A5"/>
    <w:rsid w:val="00831ADA"/>
    <w:rsid w:val="00831C33"/>
    <w:rsid w:val="00831CCB"/>
    <w:rsid w:val="00831CF6"/>
    <w:rsid w:val="0083260C"/>
    <w:rsid w:val="008330ED"/>
    <w:rsid w:val="00833705"/>
    <w:rsid w:val="0083421E"/>
    <w:rsid w:val="0083458A"/>
    <w:rsid w:val="00834883"/>
    <w:rsid w:val="00834A62"/>
    <w:rsid w:val="00834CC3"/>
    <w:rsid w:val="00835754"/>
    <w:rsid w:val="00835965"/>
    <w:rsid w:val="00836332"/>
    <w:rsid w:val="00836757"/>
    <w:rsid w:val="00836DA8"/>
    <w:rsid w:val="00836EE6"/>
    <w:rsid w:val="00837D7E"/>
    <w:rsid w:val="00840019"/>
    <w:rsid w:val="00840ACA"/>
    <w:rsid w:val="008416C7"/>
    <w:rsid w:val="00841E16"/>
    <w:rsid w:val="008423F5"/>
    <w:rsid w:val="008429B3"/>
    <w:rsid w:val="00842C5F"/>
    <w:rsid w:val="0084315C"/>
    <w:rsid w:val="0084352A"/>
    <w:rsid w:val="0084357F"/>
    <w:rsid w:val="008436A1"/>
    <w:rsid w:val="008438FF"/>
    <w:rsid w:val="0084392F"/>
    <w:rsid w:val="00843F61"/>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92E"/>
    <w:rsid w:val="00854DC0"/>
    <w:rsid w:val="00855AF6"/>
    <w:rsid w:val="00856031"/>
    <w:rsid w:val="00856091"/>
    <w:rsid w:val="008563D7"/>
    <w:rsid w:val="008569BD"/>
    <w:rsid w:val="00856CCB"/>
    <w:rsid w:val="00856D9A"/>
    <w:rsid w:val="008573A2"/>
    <w:rsid w:val="00857BB7"/>
    <w:rsid w:val="00857D01"/>
    <w:rsid w:val="00860474"/>
    <w:rsid w:val="0086117F"/>
    <w:rsid w:val="008611CD"/>
    <w:rsid w:val="008612AD"/>
    <w:rsid w:val="0086199A"/>
    <w:rsid w:val="008627E1"/>
    <w:rsid w:val="00862F19"/>
    <w:rsid w:val="00863044"/>
    <w:rsid w:val="0086479A"/>
    <w:rsid w:val="008647F3"/>
    <w:rsid w:val="00864B8A"/>
    <w:rsid w:val="00864C02"/>
    <w:rsid w:val="00864CE4"/>
    <w:rsid w:val="00865242"/>
    <w:rsid w:val="008652A8"/>
    <w:rsid w:val="008654C3"/>
    <w:rsid w:val="00865AA0"/>
    <w:rsid w:val="00865AE7"/>
    <w:rsid w:val="00865B0E"/>
    <w:rsid w:val="00865B8B"/>
    <w:rsid w:val="00865E20"/>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94C"/>
    <w:rsid w:val="00871D5A"/>
    <w:rsid w:val="00871E20"/>
    <w:rsid w:val="00872D1A"/>
    <w:rsid w:val="008734D6"/>
    <w:rsid w:val="008735CA"/>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2C24"/>
    <w:rsid w:val="008831F4"/>
    <w:rsid w:val="00883487"/>
    <w:rsid w:val="0088355F"/>
    <w:rsid w:val="00883669"/>
    <w:rsid w:val="00883B5C"/>
    <w:rsid w:val="00883CF0"/>
    <w:rsid w:val="00883D6F"/>
    <w:rsid w:val="0088444F"/>
    <w:rsid w:val="008846BA"/>
    <w:rsid w:val="00884B75"/>
    <w:rsid w:val="00885074"/>
    <w:rsid w:val="008859EB"/>
    <w:rsid w:val="00885BB1"/>
    <w:rsid w:val="00885BB6"/>
    <w:rsid w:val="008861F5"/>
    <w:rsid w:val="0088669D"/>
    <w:rsid w:val="00886FC8"/>
    <w:rsid w:val="0088728A"/>
    <w:rsid w:val="00887338"/>
    <w:rsid w:val="00887689"/>
    <w:rsid w:val="008879AF"/>
    <w:rsid w:val="00890253"/>
    <w:rsid w:val="008902C0"/>
    <w:rsid w:val="00890797"/>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871"/>
    <w:rsid w:val="008A2C7C"/>
    <w:rsid w:val="008A2FBA"/>
    <w:rsid w:val="008A3493"/>
    <w:rsid w:val="008A3614"/>
    <w:rsid w:val="008A385D"/>
    <w:rsid w:val="008A3B9B"/>
    <w:rsid w:val="008A4040"/>
    <w:rsid w:val="008A494F"/>
    <w:rsid w:val="008A49D2"/>
    <w:rsid w:val="008A4B2C"/>
    <w:rsid w:val="008A4D18"/>
    <w:rsid w:val="008A5102"/>
    <w:rsid w:val="008A5599"/>
    <w:rsid w:val="008A5F88"/>
    <w:rsid w:val="008A6219"/>
    <w:rsid w:val="008A6369"/>
    <w:rsid w:val="008A63E7"/>
    <w:rsid w:val="008A657E"/>
    <w:rsid w:val="008A6731"/>
    <w:rsid w:val="008A797F"/>
    <w:rsid w:val="008A7DBB"/>
    <w:rsid w:val="008B09EE"/>
    <w:rsid w:val="008B126D"/>
    <w:rsid w:val="008B18CE"/>
    <w:rsid w:val="008B1B90"/>
    <w:rsid w:val="008B20B2"/>
    <w:rsid w:val="008B269F"/>
    <w:rsid w:val="008B2929"/>
    <w:rsid w:val="008B397D"/>
    <w:rsid w:val="008B3B1C"/>
    <w:rsid w:val="008B3BEB"/>
    <w:rsid w:val="008B4865"/>
    <w:rsid w:val="008B5944"/>
    <w:rsid w:val="008B5BC4"/>
    <w:rsid w:val="008B62F4"/>
    <w:rsid w:val="008B64CE"/>
    <w:rsid w:val="008B70FE"/>
    <w:rsid w:val="008B7656"/>
    <w:rsid w:val="008C05F3"/>
    <w:rsid w:val="008C0BDA"/>
    <w:rsid w:val="008C0D60"/>
    <w:rsid w:val="008C0F92"/>
    <w:rsid w:val="008C1080"/>
    <w:rsid w:val="008C131A"/>
    <w:rsid w:val="008C186F"/>
    <w:rsid w:val="008C1F71"/>
    <w:rsid w:val="008C25CC"/>
    <w:rsid w:val="008C2884"/>
    <w:rsid w:val="008C28C7"/>
    <w:rsid w:val="008C2CBA"/>
    <w:rsid w:val="008C2D29"/>
    <w:rsid w:val="008C3279"/>
    <w:rsid w:val="008C3A0C"/>
    <w:rsid w:val="008C3B52"/>
    <w:rsid w:val="008C3FF6"/>
    <w:rsid w:val="008C4839"/>
    <w:rsid w:val="008C6058"/>
    <w:rsid w:val="008C70AD"/>
    <w:rsid w:val="008C7405"/>
    <w:rsid w:val="008C7AE7"/>
    <w:rsid w:val="008C7D55"/>
    <w:rsid w:val="008C7F10"/>
    <w:rsid w:val="008C7F4D"/>
    <w:rsid w:val="008D037A"/>
    <w:rsid w:val="008D0688"/>
    <w:rsid w:val="008D0A08"/>
    <w:rsid w:val="008D0B84"/>
    <w:rsid w:val="008D1B2C"/>
    <w:rsid w:val="008D229B"/>
    <w:rsid w:val="008D2467"/>
    <w:rsid w:val="008D252B"/>
    <w:rsid w:val="008D276E"/>
    <w:rsid w:val="008D2D7B"/>
    <w:rsid w:val="008D2E8F"/>
    <w:rsid w:val="008D3C9C"/>
    <w:rsid w:val="008D47D0"/>
    <w:rsid w:val="008D4C85"/>
    <w:rsid w:val="008D5242"/>
    <w:rsid w:val="008D5541"/>
    <w:rsid w:val="008D660D"/>
    <w:rsid w:val="008D6F26"/>
    <w:rsid w:val="008D7915"/>
    <w:rsid w:val="008D7994"/>
    <w:rsid w:val="008D7C20"/>
    <w:rsid w:val="008D7F32"/>
    <w:rsid w:val="008E01AC"/>
    <w:rsid w:val="008E0421"/>
    <w:rsid w:val="008E074A"/>
    <w:rsid w:val="008E10FD"/>
    <w:rsid w:val="008E1118"/>
    <w:rsid w:val="008E121A"/>
    <w:rsid w:val="008E1538"/>
    <w:rsid w:val="008E1AE1"/>
    <w:rsid w:val="008E1FE4"/>
    <w:rsid w:val="008E22EE"/>
    <w:rsid w:val="008E274C"/>
    <w:rsid w:val="008E2CD8"/>
    <w:rsid w:val="008E3217"/>
    <w:rsid w:val="008E336D"/>
    <w:rsid w:val="008E3773"/>
    <w:rsid w:val="008E3F0E"/>
    <w:rsid w:val="008E3F91"/>
    <w:rsid w:val="008E42F8"/>
    <w:rsid w:val="008E45B9"/>
    <w:rsid w:val="008E4607"/>
    <w:rsid w:val="008E4FAA"/>
    <w:rsid w:val="008E5771"/>
    <w:rsid w:val="008E5BAC"/>
    <w:rsid w:val="008E679C"/>
    <w:rsid w:val="008E6A1E"/>
    <w:rsid w:val="008E6CB7"/>
    <w:rsid w:val="008E7164"/>
    <w:rsid w:val="008E793F"/>
    <w:rsid w:val="008E7BDE"/>
    <w:rsid w:val="008E7CFD"/>
    <w:rsid w:val="008E7DFA"/>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196"/>
    <w:rsid w:val="008F77CF"/>
    <w:rsid w:val="008F7900"/>
    <w:rsid w:val="009004A6"/>
    <w:rsid w:val="0090065D"/>
    <w:rsid w:val="00900BC3"/>
    <w:rsid w:val="0090159B"/>
    <w:rsid w:val="00901AA7"/>
    <w:rsid w:val="00901ABE"/>
    <w:rsid w:val="00901BB3"/>
    <w:rsid w:val="009025E9"/>
    <w:rsid w:val="009027FF"/>
    <w:rsid w:val="00903529"/>
    <w:rsid w:val="00903A52"/>
    <w:rsid w:val="009040E6"/>
    <w:rsid w:val="009044C2"/>
    <w:rsid w:val="009047D8"/>
    <w:rsid w:val="00904C33"/>
    <w:rsid w:val="00904D2F"/>
    <w:rsid w:val="00905060"/>
    <w:rsid w:val="009054C5"/>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0F71"/>
    <w:rsid w:val="009118F9"/>
    <w:rsid w:val="0091197F"/>
    <w:rsid w:val="009130A2"/>
    <w:rsid w:val="0091363D"/>
    <w:rsid w:val="00913977"/>
    <w:rsid w:val="00914203"/>
    <w:rsid w:val="00914874"/>
    <w:rsid w:val="00914ABA"/>
    <w:rsid w:val="009163F2"/>
    <w:rsid w:val="0091760A"/>
    <w:rsid w:val="00917F6F"/>
    <w:rsid w:val="009228DD"/>
    <w:rsid w:val="00922EDF"/>
    <w:rsid w:val="009231C2"/>
    <w:rsid w:val="0092329A"/>
    <w:rsid w:val="009247F8"/>
    <w:rsid w:val="00925048"/>
    <w:rsid w:val="0092560D"/>
    <w:rsid w:val="00925867"/>
    <w:rsid w:val="00925DD5"/>
    <w:rsid w:val="0092649C"/>
    <w:rsid w:val="0092752C"/>
    <w:rsid w:val="00927F34"/>
    <w:rsid w:val="00927FEA"/>
    <w:rsid w:val="00930216"/>
    <w:rsid w:val="00930A51"/>
    <w:rsid w:val="00931A98"/>
    <w:rsid w:val="00931AE0"/>
    <w:rsid w:val="00931D40"/>
    <w:rsid w:val="009321E6"/>
    <w:rsid w:val="0093234D"/>
    <w:rsid w:val="00932427"/>
    <w:rsid w:val="0093280E"/>
    <w:rsid w:val="00933146"/>
    <w:rsid w:val="0093331C"/>
    <w:rsid w:val="00933427"/>
    <w:rsid w:val="009335CA"/>
    <w:rsid w:val="00933951"/>
    <w:rsid w:val="00933FBB"/>
    <w:rsid w:val="00934388"/>
    <w:rsid w:val="00934643"/>
    <w:rsid w:val="00934780"/>
    <w:rsid w:val="009348A1"/>
    <w:rsid w:val="0093694F"/>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8B4"/>
    <w:rsid w:val="00942938"/>
    <w:rsid w:val="00942977"/>
    <w:rsid w:val="00942FC0"/>
    <w:rsid w:val="00943219"/>
    <w:rsid w:val="009435B6"/>
    <w:rsid w:val="0094373F"/>
    <w:rsid w:val="00943916"/>
    <w:rsid w:val="0094481F"/>
    <w:rsid w:val="00944B2E"/>
    <w:rsid w:val="00944BCB"/>
    <w:rsid w:val="00944CED"/>
    <w:rsid w:val="00944F41"/>
    <w:rsid w:val="00945471"/>
    <w:rsid w:val="00945823"/>
    <w:rsid w:val="00945833"/>
    <w:rsid w:val="00945D36"/>
    <w:rsid w:val="00945E3C"/>
    <w:rsid w:val="00945FC0"/>
    <w:rsid w:val="0094607B"/>
    <w:rsid w:val="009463E2"/>
    <w:rsid w:val="009464C8"/>
    <w:rsid w:val="009465CB"/>
    <w:rsid w:val="009470CB"/>
    <w:rsid w:val="00947543"/>
    <w:rsid w:val="00950162"/>
    <w:rsid w:val="0095087D"/>
    <w:rsid w:val="009509FD"/>
    <w:rsid w:val="00950CE7"/>
    <w:rsid w:val="009513A2"/>
    <w:rsid w:val="00951AE4"/>
    <w:rsid w:val="009523EF"/>
    <w:rsid w:val="00952538"/>
    <w:rsid w:val="00952855"/>
    <w:rsid w:val="00952D53"/>
    <w:rsid w:val="00952F39"/>
    <w:rsid w:val="00953349"/>
    <w:rsid w:val="00953725"/>
    <w:rsid w:val="0095402D"/>
    <w:rsid w:val="009542A4"/>
    <w:rsid w:val="00954A06"/>
    <w:rsid w:val="00954B9B"/>
    <w:rsid w:val="00955867"/>
    <w:rsid w:val="00955916"/>
    <w:rsid w:val="00955BBB"/>
    <w:rsid w:val="00956793"/>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703"/>
    <w:rsid w:val="00962A3E"/>
    <w:rsid w:val="00962A99"/>
    <w:rsid w:val="00962EEC"/>
    <w:rsid w:val="009631D0"/>
    <w:rsid w:val="0096341A"/>
    <w:rsid w:val="00963E89"/>
    <w:rsid w:val="0096408F"/>
    <w:rsid w:val="00964425"/>
    <w:rsid w:val="009646D2"/>
    <w:rsid w:val="00964AA5"/>
    <w:rsid w:val="00964BB6"/>
    <w:rsid w:val="00965DA7"/>
    <w:rsid w:val="00965E56"/>
    <w:rsid w:val="00965F20"/>
    <w:rsid w:val="00966232"/>
    <w:rsid w:val="009664C7"/>
    <w:rsid w:val="00966D9C"/>
    <w:rsid w:val="0096777B"/>
    <w:rsid w:val="00967CA0"/>
    <w:rsid w:val="00970364"/>
    <w:rsid w:val="0097047F"/>
    <w:rsid w:val="00970F83"/>
    <w:rsid w:val="0097177B"/>
    <w:rsid w:val="00971A3E"/>
    <w:rsid w:val="00971DB8"/>
    <w:rsid w:val="00972435"/>
    <w:rsid w:val="00972A71"/>
    <w:rsid w:val="00972C96"/>
    <w:rsid w:val="00972FAB"/>
    <w:rsid w:val="009732AB"/>
    <w:rsid w:val="0097338C"/>
    <w:rsid w:val="009735AE"/>
    <w:rsid w:val="00973F9D"/>
    <w:rsid w:val="00974997"/>
    <w:rsid w:val="0097594A"/>
    <w:rsid w:val="00975A68"/>
    <w:rsid w:val="00975C6D"/>
    <w:rsid w:val="00975D07"/>
    <w:rsid w:val="00976185"/>
    <w:rsid w:val="0097719C"/>
    <w:rsid w:val="00977CE8"/>
    <w:rsid w:val="00977D86"/>
    <w:rsid w:val="00980FD5"/>
    <w:rsid w:val="009814BA"/>
    <w:rsid w:val="00981B3B"/>
    <w:rsid w:val="00981DF3"/>
    <w:rsid w:val="0098247E"/>
    <w:rsid w:val="00982786"/>
    <w:rsid w:val="00982AAE"/>
    <w:rsid w:val="00982BE2"/>
    <w:rsid w:val="00982C3A"/>
    <w:rsid w:val="00982EED"/>
    <w:rsid w:val="0098327C"/>
    <w:rsid w:val="009832C1"/>
    <w:rsid w:val="009845A3"/>
    <w:rsid w:val="00984C26"/>
    <w:rsid w:val="00984CE3"/>
    <w:rsid w:val="0098525B"/>
    <w:rsid w:val="00985277"/>
    <w:rsid w:val="00985717"/>
    <w:rsid w:val="00985770"/>
    <w:rsid w:val="009857D5"/>
    <w:rsid w:val="009859C3"/>
    <w:rsid w:val="00985F69"/>
    <w:rsid w:val="00986D96"/>
    <w:rsid w:val="00987243"/>
    <w:rsid w:val="00987C0F"/>
    <w:rsid w:val="0099006F"/>
    <w:rsid w:val="009902B6"/>
    <w:rsid w:val="0099046B"/>
    <w:rsid w:val="0099059B"/>
    <w:rsid w:val="00990803"/>
    <w:rsid w:val="00991714"/>
    <w:rsid w:val="00991944"/>
    <w:rsid w:val="009923C2"/>
    <w:rsid w:val="00992AEB"/>
    <w:rsid w:val="00992ECB"/>
    <w:rsid w:val="00992FC9"/>
    <w:rsid w:val="0099305B"/>
    <w:rsid w:val="0099349E"/>
    <w:rsid w:val="009939D8"/>
    <w:rsid w:val="00993E62"/>
    <w:rsid w:val="00994642"/>
    <w:rsid w:val="00994811"/>
    <w:rsid w:val="00995573"/>
    <w:rsid w:val="009966DC"/>
    <w:rsid w:val="00996A54"/>
    <w:rsid w:val="00996AF2"/>
    <w:rsid w:val="009972E1"/>
    <w:rsid w:val="00997536"/>
    <w:rsid w:val="00997957"/>
    <w:rsid w:val="00997988"/>
    <w:rsid w:val="009A0411"/>
    <w:rsid w:val="009A0427"/>
    <w:rsid w:val="009A067B"/>
    <w:rsid w:val="009A0733"/>
    <w:rsid w:val="009A25BB"/>
    <w:rsid w:val="009A2654"/>
    <w:rsid w:val="009A27DF"/>
    <w:rsid w:val="009A292F"/>
    <w:rsid w:val="009A2BA1"/>
    <w:rsid w:val="009A2D35"/>
    <w:rsid w:val="009A3738"/>
    <w:rsid w:val="009A38D8"/>
    <w:rsid w:val="009A39E3"/>
    <w:rsid w:val="009A3E82"/>
    <w:rsid w:val="009A46FB"/>
    <w:rsid w:val="009A488A"/>
    <w:rsid w:val="009A4F7F"/>
    <w:rsid w:val="009A519B"/>
    <w:rsid w:val="009A5411"/>
    <w:rsid w:val="009A5A9D"/>
    <w:rsid w:val="009A7515"/>
    <w:rsid w:val="009A783D"/>
    <w:rsid w:val="009A78ED"/>
    <w:rsid w:val="009A7B00"/>
    <w:rsid w:val="009B002D"/>
    <w:rsid w:val="009B03AF"/>
    <w:rsid w:val="009B06A4"/>
    <w:rsid w:val="009B0731"/>
    <w:rsid w:val="009B0996"/>
    <w:rsid w:val="009B0B4D"/>
    <w:rsid w:val="009B0C1C"/>
    <w:rsid w:val="009B11B0"/>
    <w:rsid w:val="009B1634"/>
    <w:rsid w:val="009B163B"/>
    <w:rsid w:val="009B1F99"/>
    <w:rsid w:val="009B24CC"/>
    <w:rsid w:val="009B27C1"/>
    <w:rsid w:val="009B2875"/>
    <w:rsid w:val="009B3D80"/>
    <w:rsid w:val="009B4385"/>
    <w:rsid w:val="009B4CB4"/>
    <w:rsid w:val="009B51C7"/>
    <w:rsid w:val="009B5328"/>
    <w:rsid w:val="009B5413"/>
    <w:rsid w:val="009B68D1"/>
    <w:rsid w:val="009B6C39"/>
    <w:rsid w:val="009B6CD8"/>
    <w:rsid w:val="009B6D52"/>
    <w:rsid w:val="009B7571"/>
    <w:rsid w:val="009B7575"/>
    <w:rsid w:val="009B7711"/>
    <w:rsid w:val="009B793F"/>
    <w:rsid w:val="009C000B"/>
    <w:rsid w:val="009C0097"/>
    <w:rsid w:val="009C0C35"/>
    <w:rsid w:val="009C1262"/>
    <w:rsid w:val="009C154E"/>
    <w:rsid w:val="009C1B7D"/>
    <w:rsid w:val="009C2060"/>
    <w:rsid w:val="009C28D0"/>
    <w:rsid w:val="009C32C7"/>
    <w:rsid w:val="009C3B5D"/>
    <w:rsid w:val="009C3C75"/>
    <w:rsid w:val="009C43B3"/>
    <w:rsid w:val="009C458C"/>
    <w:rsid w:val="009C458E"/>
    <w:rsid w:val="009C4A36"/>
    <w:rsid w:val="009C4AC2"/>
    <w:rsid w:val="009C4D99"/>
    <w:rsid w:val="009C519E"/>
    <w:rsid w:val="009C52CB"/>
    <w:rsid w:val="009C5347"/>
    <w:rsid w:val="009C5587"/>
    <w:rsid w:val="009C58B4"/>
    <w:rsid w:val="009C5F02"/>
    <w:rsid w:val="009C5F2E"/>
    <w:rsid w:val="009C6962"/>
    <w:rsid w:val="009C6A3A"/>
    <w:rsid w:val="009C6F98"/>
    <w:rsid w:val="009C76FD"/>
    <w:rsid w:val="009D01BF"/>
    <w:rsid w:val="009D0974"/>
    <w:rsid w:val="009D0A75"/>
    <w:rsid w:val="009D0AC5"/>
    <w:rsid w:val="009D0BDD"/>
    <w:rsid w:val="009D111E"/>
    <w:rsid w:val="009D15C3"/>
    <w:rsid w:val="009D1F17"/>
    <w:rsid w:val="009D214A"/>
    <w:rsid w:val="009D243B"/>
    <w:rsid w:val="009D2576"/>
    <w:rsid w:val="009D26DF"/>
    <w:rsid w:val="009D301C"/>
    <w:rsid w:val="009D3654"/>
    <w:rsid w:val="009D3688"/>
    <w:rsid w:val="009D3EF2"/>
    <w:rsid w:val="009D4132"/>
    <w:rsid w:val="009D48DA"/>
    <w:rsid w:val="009D5D3A"/>
    <w:rsid w:val="009D66E2"/>
    <w:rsid w:val="009D75B8"/>
    <w:rsid w:val="009E0E4F"/>
    <w:rsid w:val="009E0FAD"/>
    <w:rsid w:val="009E1C8C"/>
    <w:rsid w:val="009E222A"/>
    <w:rsid w:val="009E2269"/>
    <w:rsid w:val="009E2BFB"/>
    <w:rsid w:val="009E3206"/>
    <w:rsid w:val="009E37BC"/>
    <w:rsid w:val="009E3807"/>
    <w:rsid w:val="009E38BC"/>
    <w:rsid w:val="009E3FFD"/>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633"/>
    <w:rsid w:val="009F17AC"/>
    <w:rsid w:val="009F17C7"/>
    <w:rsid w:val="009F1A8A"/>
    <w:rsid w:val="009F2287"/>
    <w:rsid w:val="009F26B9"/>
    <w:rsid w:val="009F2A9E"/>
    <w:rsid w:val="009F3512"/>
    <w:rsid w:val="009F36C9"/>
    <w:rsid w:val="009F3FBC"/>
    <w:rsid w:val="009F6895"/>
    <w:rsid w:val="009F71F6"/>
    <w:rsid w:val="009F764C"/>
    <w:rsid w:val="009F7830"/>
    <w:rsid w:val="00A009FA"/>
    <w:rsid w:val="00A00CE6"/>
    <w:rsid w:val="00A01552"/>
    <w:rsid w:val="00A0163A"/>
    <w:rsid w:val="00A01658"/>
    <w:rsid w:val="00A0170C"/>
    <w:rsid w:val="00A0183B"/>
    <w:rsid w:val="00A0199C"/>
    <w:rsid w:val="00A01A77"/>
    <w:rsid w:val="00A01C4F"/>
    <w:rsid w:val="00A0293D"/>
    <w:rsid w:val="00A03A72"/>
    <w:rsid w:val="00A056E3"/>
    <w:rsid w:val="00A05BB1"/>
    <w:rsid w:val="00A05DFB"/>
    <w:rsid w:val="00A06460"/>
    <w:rsid w:val="00A06D9B"/>
    <w:rsid w:val="00A070DA"/>
    <w:rsid w:val="00A07122"/>
    <w:rsid w:val="00A07576"/>
    <w:rsid w:val="00A0778F"/>
    <w:rsid w:val="00A07E78"/>
    <w:rsid w:val="00A10082"/>
    <w:rsid w:val="00A101FF"/>
    <w:rsid w:val="00A10832"/>
    <w:rsid w:val="00A110E6"/>
    <w:rsid w:val="00A1131E"/>
    <w:rsid w:val="00A11833"/>
    <w:rsid w:val="00A1207D"/>
    <w:rsid w:val="00A12539"/>
    <w:rsid w:val="00A12CEB"/>
    <w:rsid w:val="00A131CB"/>
    <w:rsid w:val="00A13341"/>
    <w:rsid w:val="00A13837"/>
    <w:rsid w:val="00A13947"/>
    <w:rsid w:val="00A13E05"/>
    <w:rsid w:val="00A14792"/>
    <w:rsid w:val="00A15910"/>
    <w:rsid w:val="00A16B4A"/>
    <w:rsid w:val="00A178C6"/>
    <w:rsid w:val="00A17A17"/>
    <w:rsid w:val="00A17BC5"/>
    <w:rsid w:val="00A17CA2"/>
    <w:rsid w:val="00A17FF3"/>
    <w:rsid w:val="00A21196"/>
    <w:rsid w:val="00A213F6"/>
    <w:rsid w:val="00A2195C"/>
    <w:rsid w:val="00A21BC8"/>
    <w:rsid w:val="00A21BF8"/>
    <w:rsid w:val="00A21C5D"/>
    <w:rsid w:val="00A21EF6"/>
    <w:rsid w:val="00A22080"/>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5C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5B4F"/>
    <w:rsid w:val="00A3679E"/>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935"/>
    <w:rsid w:val="00A43B30"/>
    <w:rsid w:val="00A43B97"/>
    <w:rsid w:val="00A4477A"/>
    <w:rsid w:val="00A44993"/>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3209"/>
    <w:rsid w:val="00A534EE"/>
    <w:rsid w:val="00A53583"/>
    <w:rsid w:val="00A53A90"/>
    <w:rsid w:val="00A5482A"/>
    <w:rsid w:val="00A549C9"/>
    <w:rsid w:val="00A54E7B"/>
    <w:rsid w:val="00A54FA2"/>
    <w:rsid w:val="00A55B07"/>
    <w:rsid w:val="00A55C8A"/>
    <w:rsid w:val="00A56166"/>
    <w:rsid w:val="00A56895"/>
    <w:rsid w:val="00A56D6B"/>
    <w:rsid w:val="00A57FF7"/>
    <w:rsid w:val="00A603FB"/>
    <w:rsid w:val="00A6087A"/>
    <w:rsid w:val="00A60957"/>
    <w:rsid w:val="00A60B6E"/>
    <w:rsid w:val="00A61796"/>
    <w:rsid w:val="00A617A4"/>
    <w:rsid w:val="00A62A3E"/>
    <w:rsid w:val="00A62C6C"/>
    <w:rsid w:val="00A62D98"/>
    <w:rsid w:val="00A63078"/>
    <w:rsid w:val="00A631D8"/>
    <w:rsid w:val="00A63CA7"/>
    <w:rsid w:val="00A63E70"/>
    <w:rsid w:val="00A644F3"/>
    <w:rsid w:val="00A646A0"/>
    <w:rsid w:val="00A64B26"/>
    <w:rsid w:val="00A64CFC"/>
    <w:rsid w:val="00A658CE"/>
    <w:rsid w:val="00A6608B"/>
    <w:rsid w:val="00A66624"/>
    <w:rsid w:val="00A66EB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347"/>
    <w:rsid w:val="00A75431"/>
    <w:rsid w:val="00A761C3"/>
    <w:rsid w:val="00A76348"/>
    <w:rsid w:val="00A76DA0"/>
    <w:rsid w:val="00A77222"/>
    <w:rsid w:val="00A778D1"/>
    <w:rsid w:val="00A77A7B"/>
    <w:rsid w:val="00A77E21"/>
    <w:rsid w:val="00A80952"/>
    <w:rsid w:val="00A80DB4"/>
    <w:rsid w:val="00A80F2B"/>
    <w:rsid w:val="00A816EF"/>
    <w:rsid w:val="00A81A84"/>
    <w:rsid w:val="00A81C29"/>
    <w:rsid w:val="00A81DA6"/>
    <w:rsid w:val="00A81E39"/>
    <w:rsid w:val="00A82476"/>
    <w:rsid w:val="00A83806"/>
    <w:rsid w:val="00A83831"/>
    <w:rsid w:val="00A83AAB"/>
    <w:rsid w:val="00A83DC0"/>
    <w:rsid w:val="00A840AD"/>
    <w:rsid w:val="00A84235"/>
    <w:rsid w:val="00A8459F"/>
    <w:rsid w:val="00A84897"/>
    <w:rsid w:val="00A857B1"/>
    <w:rsid w:val="00A85843"/>
    <w:rsid w:val="00A85881"/>
    <w:rsid w:val="00A85CE6"/>
    <w:rsid w:val="00A86780"/>
    <w:rsid w:val="00A86B9A"/>
    <w:rsid w:val="00A86F79"/>
    <w:rsid w:val="00A8744B"/>
    <w:rsid w:val="00A877AD"/>
    <w:rsid w:val="00A87B07"/>
    <w:rsid w:val="00A90077"/>
    <w:rsid w:val="00A9062C"/>
    <w:rsid w:val="00A90BC0"/>
    <w:rsid w:val="00A91941"/>
    <w:rsid w:val="00A91A55"/>
    <w:rsid w:val="00A91C0C"/>
    <w:rsid w:val="00A9217C"/>
    <w:rsid w:val="00A929F7"/>
    <w:rsid w:val="00A92AB8"/>
    <w:rsid w:val="00A9331C"/>
    <w:rsid w:val="00A93446"/>
    <w:rsid w:val="00A942F8"/>
    <w:rsid w:val="00A943E2"/>
    <w:rsid w:val="00A94C88"/>
    <w:rsid w:val="00A94D9F"/>
    <w:rsid w:val="00A95113"/>
    <w:rsid w:val="00A95930"/>
    <w:rsid w:val="00A95B9C"/>
    <w:rsid w:val="00A95F1C"/>
    <w:rsid w:val="00A96694"/>
    <w:rsid w:val="00A96D6A"/>
    <w:rsid w:val="00A96F07"/>
    <w:rsid w:val="00A97759"/>
    <w:rsid w:val="00A97A34"/>
    <w:rsid w:val="00A97D6D"/>
    <w:rsid w:val="00AA02D0"/>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EFA"/>
    <w:rsid w:val="00AB019B"/>
    <w:rsid w:val="00AB0AB8"/>
    <w:rsid w:val="00AB0FCC"/>
    <w:rsid w:val="00AB14E1"/>
    <w:rsid w:val="00AB185C"/>
    <w:rsid w:val="00AB21A2"/>
    <w:rsid w:val="00AB2229"/>
    <w:rsid w:val="00AB2869"/>
    <w:rsid w:val="00AB2F5E"/>
    <w:rsid w:val="00AB30D5"/>
    <w:rsid w:val="00AB3442"/>
    <w:rsid w:val="00AB3CEF"/>
    <w:rsid w:val="00AB3D22"/>
    <w:rsid w:val="00AB40EE"/>
    <w:rsid w:val="00AB4250"/>
    <w:rsid w:val="00AB4677"/>
    <w:rsid w:val="00AB46E0"/>
    <w:rsid w:val="00AB4865"/>
    <w:rsid w:val="00AB4C44"/>
    <w:rsid w:val="00AB5A65"/>
    <w:rsid w:val="00AB5D66"/>
    <w:rsid w:val="00AB707B"/>
    <w:rsid w:val="00AB72AC"/>
    <w:rsid w:val="00AB72EF"/>
    <w:rsid w:val="00AC0119"/>
    <w:rsid w:val="00AC0750"/>
    <w:rsid w:val="00AC0D3A"/>
    <w:rsid w:val="00AC0E42"/>
    <w:rsid w:val="00AC1140"/>
    <w:rsid w:val="00AC151C"/>
    <w:rsid w:val="00AC238C"/>
    <w:rsid w:val="00AC2F8E"/>
    <w:rsid w:val="00AC3863"/>
    <w:rsid w:val="00AC3C6A"/>
    <w:rsid w:val="00AC3EFE"/>
    <w:rsid w:val="00AC4604"/>
    <w:rsid w:val="00AC4D20"/>
    <w:rsid w:val="00AC4F5C"/>
    <w:rsid w:val="00AC51F6"/>
    <w:rsid w:val="00AC53C8"/>
    <w:rsid w:val="00AC5535"/>
    <w:rsid w:val="00AC56E4"/>
    <w:rsid w:val="00AC5C63"/>
    <w:rsid w:val="00AC5DE1"/>
    <w:rsid w:val="00AC6094"/>
    <w:rsid w:val="00AC62E4"/>
    <w:rsid w:val="00AC6D33"/>
    <w:rsid w:val="00AD018F"/>
    <w:rsid w:val="00AD02BF"/>
    <w:rsid w:val="00AD0344"/>
    <w:rsid w:val="00AD04E0"/>
    <w:rsid w:val="00AD0BF8"/>
    <w:rsid w:val="00AD0FC5"/>
    <w:rsid w:val="00AD1109"/>
    <w:rsid w:val="00AD1681"/>
    <w:rsid w:val="00AD206E"/>
    <w:rsid w:val="00AD2B53"/>
    <w:rsid w:val="00AD300B"/>
    <w:rsid w:val="00AD36F6"/>
    <w:rsid w:val="00AD3788"/>
    <w:rsid w:val="00AD39F5"/>
    <w:rsid w:val="00AD42B7"/>
    <w:rsid w:val="00AD43D7"/>
    <w:rsid w:val="00AD4810"/>
    <w:rsid w:val="00AD4A79"/>
    <w:rsid w:val="00AD5176"/>
    <w:rsid w:val="00AD545D"/>
    <w:rsid w:val="00AD55E5"/>
    <w:rsid w:val="00AD5A35"/>
    <w:rsid w:val="00AD5F58"/>
    <w:rsid w:val="00AD7253"/>
    <w:rsid w:val="00AD733A"/>
    <w:rsid w:val="00AD741B"/>
    <w:rsid w:val="00AE0042"/>
    <w:rsid w:val="00AE0274"/>
    <w:rsid w:val="00AE04BC"/>
    <w:rsid w:val="00AE09AD"/>
    <w:rsid w:val="00AE1403"/>
    <w:rsid w:val="00AE148B"/>
    <w:rsid w:val="00AE1EBD"/>
    <w:rsid w:val="00AE2001"/>
    <w:rsid w:val="00AE21B4"/>
    <w:rsid w:val="00AE246C"/>
    <w:rsid w:val="00AE2F95"/>
    <w:rsid w:val="00AE3A77"/>
    <w:rsid w:val="00AE3AC0"/>
    <w:rsid w:val="00AE4342"/>
    <w:rsid w:val="00AE465E"/>
    <w:rsid w:val="00AE4B48"/>
    <w:rsid w:val="00AE4C0A"/>
    <w:rsid w:val="00AE53E7"/>
    <w:rsid w:val="00AE543D"/>
    <w:rsid w:val="00AE56A1"/>
    <w:rsid w:val="00AE586B"/>
    <w:rsid w:val="00AE5CC7"/>
    <w:rsid w:val="00AE5EC1"/>
    <w:rsid w:val="00AE6994"/>
    <w:rsid w:val="00AE70BE"/>
    <w:rsid w:val="00AE77A4"/>
    <w:rsid w:val="00AE7B8B"/>
    <w:rsid w:val="00AE7BA7"/>
    <w:rsid w:val="00AF042E"/>
    <w:rsid w:val="00AF0754"/>
    <w:rsid w:val="00AF08F9"/>
    <w:rsid w:val="00AF10FA"/>
    <w:rsid w:val="00AF15B8"/>
    <w:rsid w:val="00AF16D1"/>
    <w:rsid w:val="00AF209F"/>
    <w:rsid w:val="00AF23A1"/>
    <w:rsid w:val="00AF2A6D"/>
    <w:rsid w:val="00AF2B0C"/>
    <w:rsid w:val="00AF33F6"/>
    <w:rsid w:val="00AF3FA4"/>
    <w:rsid w:val="00AF405D"/>
    <w:rsid w:val="00AF44A9"/>
    <w:rsid w:val="00AF4D86"/>
    <w:rsid w:val="00AF575F"/>
    <w:rsid w:val="00AF5CAF"/>
    <w:rsid w:val="00AF623E"/>
    <w:rsid w:val="00AF62F1"/>
    <w:rsid w:val="00AF6390"/>
    <w:rsid w:val="00AF6D75"/>
    <w:rsid w:val="00AF71C3"/>
    <w:rsid w:val="00AF7213"/>
    <w:rsid w:val="00AF736A"/>
    <w:rsid w:val="00AF764A"/>
    <w:rsid w:val="00AF77A7"/>
    <w:rsid w:val="00AF7F6D"/>
    <w:rsid w:val="00B004AD"/>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D65"/>
    <w:rsid w:val="00B04367"/>
    <w:rsid w:val="00B05008"/>
    <w:rsid w:val="00B05B86"/>
    <w:rsid w:val="00B05EB5"/>
    <w:rsid w:val="00B0668A"/>
    <w:rsid w:val="00B069FC"/>
    <w:rsid w:val="00B06B1C"/>
    <w:rsid w:val="00B06DFC"/>
    <w:rsid w:val="00B0719A"/>
    <w:rsid w:val="00B07356"/>
    <w:rsid w:val="00B078A8"/>
    <w:rsid w:val="00B113DD"/>
    <w:rsid w:val="00B11E85"/>
    <w:rsid w:val="00B12315"/>
    <w:rsid w:val="00B12496"/>
    <w:rsid w:val="00B1252E"/>
    <w:rsid w:val="00B126D7"/>
    <w:rsid w:val="00B13315"/>
    <w:rsid w:val="00B13339"/>
    <w:rsid w:val="00B13791"/>
    <w:rsid w:val="00B14C1A"/>
    <w:rsid w:val="00B14FDF"/>
    <w:rsid w:val="00B15097"/>
    <w:rsid w:val="00B1521D"/>
    <w:rsid w:val="00B15672"/>
    <w:rsid w:val="00B15B80"/>
    <w:rsid w:val="00B17451"/>
    <w:rsid w:val="00B17543"/>
    <w:rsid w:val="00B1779C"/>
    <w:rsid w:val="00B17D65"/>
    <w:rsid w:val="00B212C9"/>
    <w:rsid w:val="00B21A35"/>
    <w:rsid w:val="00B21C2E"/>
    <w:rsid w:val="00B21FD6"/>
    <w:rsid w:val="00B22748"/>
    <w:rsid w:val="00B22E11"/>
    <w:rsid w:val="00B230C9"/>
    <w:rsid w:val="00B23493"/>
    <w:rsid w:val="00B2391B"/>
    <w:rsid w:val="00B23A16"/>
    <w:rsid w:val="00B23A1D"/>
    <w:rsid w:val="00B23A7D"/>
    <w:rsid w:val="00B247AB"/>
    <w:rsid w:val="00B24F10"/>
    <w:rsid w:val="00B250D9"/>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2E6"/>
    <w:rsid w:val="00B30499"/>
    <w:rsid w:val="00B30A76"/>
    <w:rsid w:val="00B30AF2"/>
    <w:rsid w:val="00B31868"/>
    <w:rsid w:val="00B31D3E"/>
    <w:rsid w:val="00B31DDE"/>
    <w:rsid w:val="00B31E3D"/>
    <w:rsid w:val="00B32606"/>
    <w:rsid w:val="00B3364E"/>
    <w:rsid w:val="00B3401A"/>
    <w:rsid w:val="00B3409D"/>
    <w:rsid w:val="00B34720"/>
    <w:rsid w:val="00B34B0B"/>
    <w:rsid w:val="00B35590"/>
    <w:rsid w:val="00B35A9B"/>
    <w:rsid w:val="00B35BCD"/>
    <w:rsid w:val="00B366BB"/>
    <w:rsid w:val="00B36CFB"/>
    <w:rsid w:val="00B36F6E"/>
    <w:rsid w:val="00B3705D"/>
    <w:rsid w:val="00B37336"/>
    <w:rsid w:val="00B4062D"/>
    <w:rsid w:val="00B407D3"/>
    <w:rsid w:val="00B407F8"/>
    <w:rsid w:val="00B40F77"/>
    <w:rsid w:val="00B4131F"/>
    <w:rsid w:val="00B42ABC"/>
    <w:rsid w:val="00B42F1B"/>
    <w:rsid w:val="00B43318"/>
    <w:rsid w:val="00B43396"/>
    <w:rsid w:val="00B433BF"/>
    <w:rsid w:val="00B44090"/>
    <w:rsid w:val="00B442EC"/>
    <w:rsid w:val="00B4437A"/>
    <w:rsid w:val="00B446C4"/>
    <w:rsid w:val="00B44F34"/>
    <w:rsid w:val="00B4573D"/>
    <w:rsid w:val="00B46279"/>
    <w:rsid w:val="00B46634"/>
    <w:rsid w:val="00B47295"/>
    <w:rsid w:val="00B47903"/>
    <w:rsid w:val="00B47967"/>
    <w:rsid w:val="00B479E9"/>
    <w:rsid w:val="00B47A74"/>
    <w:rsid w:val="00B50AEC"/>
    <w:rsid w:val="00B51186"/>
    <w:rsid w:val="00B5171E"/>
    <w:rsid w:val="00B51C31"/>
    <w:rsid w:val="00B52CFB"/>
    <w:rsid w:val="00B5393D"/>
    <w:rsid w:val="00B539D3"/>
    <w:rsid w:val="00B53B29"/>
    <w:rsid w:val="00B53D45"/>
    <w:rsid w:val="00B544FF"/>
    <w:rsid w:val="00B548BE"/>
    <w:rsid w:val="00B54FF8"/>
    <w:rsid w:val="00B552FD"/>
    <w:rsid w:val="00B5596B"/>
    <w:rsid w:val="00B55E70"/>
    <w:rsid w:val="00B56318"/>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9B9"/>
    <w:rsid w:val="00B63AE0"/>
    <w:rsid w:val="00B63BBD"/>
    <w:rsid w:val="00B63DB5"/>
    <w:rsid w:val="00B64040"/>
    <w:rsid w:val="00B641F9"/>
    <w:rsid w:val="00B642B4"/>
    <w:rsid w:val="00B65939"/>
    <w:rsid w:val="00B65C44"/>
    <w:rsid w:val="00B65CCE"/>
    <w:rsid w:val="00B65E98"/>
    <w:rsid w:val="00B667E9"/>
    <w:rsid w:val="00B667F5"/>
    <w:rsid w:val="00B66C42"/>
    <w:rsid w:val="00B67293"/>
    <w:rsid w:val="00B67429"/>
    <w:rsid w:val="00B674B2"/>
    <w:rsid w:val="00B67CD3"/>
    <w:rsid w:val="00B700D1"/>
    <w:rsid w:val="00B705A0"/>
    <w:rsid w:val="00B70610"/>
    <w:rsid w:val="00B70B5A"/>
    <w:rsid w:val="00B70C23"/>
    <w:rsid w:val="00B70E24"/>
    <w:rsid w:val="00B719B9"/>
    <w:rsid w:val="00B71D92"/>
    <w:rsid w:val="00B72202"/>
    <w:rsid w:val="00B731F0"/>
    <w:rsid w:val="00B73629"/>
    <w:rsid w:val="00B736B5"/>
    <w:rsid w:val="00B73C2E"/>
    <w:rsid w:val="00B73F2B"/>
    <w:rsid w:val="00B7547D"/>
    <w:rsid w:val="00B755E5"/>
    <w:rsid w:val="00B7595E"/>
    <w:rsid w:val="00B75A21"/>
    <w:rsid w:val="00B762C0"/>
    <w:rsid w:val="00B76977"/>
    <w:rsid w:val="00B76B7E"/>
    <w:rsid w:val="00B76E45"/>
    <w:rsid w:val="00B7718E"/>
    <w:rsid w:val="00B808D5"/>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470"/>
    <w:rsid w:val="00B855D2"/>
    <w:rsid w:val="00B8582F"/>
    <w:rsid w:val="00B865D5"/>
    <w:rsid w:val="00B865F2"/>
    <w:rsid w:val="00B868B2"/>
    <w:rsid w:val="00B86984"/>
    <w:rsid w:val="00B86A75"/>
    <w:rsid w:val="00B87285"/>
    <w:rsid w:val="00B872ED"/>
    <w:rsid w:val="00B875BA"/>
    <w:rsid w:val="00B8794B"/>
    <w:rsid w:val="00B87ABC"/>
    <w:rsid w:val="00B87B43"/>
    <w:rsid w:val="00B87FBC"/>
    <w:rsid w:val="00B90D19"/>
    <w:rsid w:val="00B912E2"/>
    <w:rsid w:val="00B92171"/>
    <w:rsid w:val="00B92F24"/>
    <w:rsid w:val="00B9321E"/>
    <w:rsid w:val="00B93401"/>
    <w:rsid w:val="00B94AC2"/>
    <w:rsid w:val="00B9511E"/>
    <w:rsid w:val="00B95EF4"/>
    <w:rsid w:val="00B96208"/>
    <w:rsid w:val="00B9648B"/>
    <w:rsid w:val="00B964A1"/>
    <w:rsid w:val="00B96935"/>
    <w:rsid w:val="00B96A37"/>
    <w:rsid w:val="00B96AC8"/>
    <w:rsid w:val="00B96AF1"/>
    <w:rsid w:val="00B96C9F"/>
    <w:rsid w:val="00B97164"/>
    <w:rsid w:val="00B97FB7"/>
    <w:rsid w:val="00BA0F01"/>
    <w:rsid w:val="00BA10EB"/>
    <w:rsid w:val="00BA16E0"/>
    <w:rsid w:val="00BA297B"/>
    <w:rsid w:val="00BA3A00"/>
    <w:rsid w:val="00BA3E5E"/>
    <w:rsid w:val="00BA4C05"/>
    <w:rsid w:val="00BA4C82"/>
    <w:rsid w:val="00BA50B6"/>
    <w:rsid w:val="00BA5A2A"/>
    <w:rsid w:val="00BA5BA1"/>
    <w:rsid w:val="00BA5CED"/>
    <w:rsid w:val="00BA5D40"/>
    <w:rsid w:val="00BA5F9A"/>
    <w:rsid w:val="00BA602B"/>
    <w:rsid w:val="00BA66E8"/>
    <w:rsid w:val="00BA74E8"/>
    <w:rsid w:val="00BA7FB9"/>
    <w:rsid w:val="00BA7FC8"/>
    <w:rsid w:val="00BB0269"/>
    <w:rsid w:val="00BB03B0"/>
    <w:rsid w:val="00BB0836"/>
    <w:rsid w:val="00BB0970"/>
    <w:rsid w:val="00BB12BB"/>
    <w:rsid w:val="00BB13DA"/>
    <w:rsid w:val="00BB15B7"/>
    <w:rsid w:val="00BB1994"/>
    <w:rsid w:val="00BB19D7"/>
    <w:rsid w:val="00BB1AEF"/>
    <w:rsid w:val="00BB1DDD"/>
    <w:rsid w:val="00BB21F2"/>
    <w:rsid w:val="00BB25B5"/>
    <w:rsid w:val="00BB2ED8"/>
    <w:rsid w:val="00BB301D"/>
    <w:rsid w:val="00BB318D"/>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2DF"/>
    <w:rsid w:val="00BB7C2B"/>
    <w:rsid w:val="00BC0478"/>
    <w:rsid w:val="00BC0628"/>
    <w:rsid w:val="00BC0A1E"/>
    <w:rsid w:val="00BC0B8F"/>
    <w:rsid w:val="00BC13AE"/>
    <w:rsid w:val="00BC1786"/>
    <w:rsid w:val="00BC1D8A"/>
    <w:rsid w:val="00BC1F91"/>
    <w:rsid w:val="00BC2F7A"/>
    <w:rsid w:val="00BC3211"/>
    <w:rsid w:val="00BC3442"/>
    <w:rsid w:val="00BC35AF"/>
    <w:rsid w:val="00BC3A2F"/>
    <w:rsid w:val="00BC3E20"/>
    <w:rsid w:val="00BC5265"/>
    <w:rsid w:val="00BC55CD"/>
    <w:rsid w:val="00BC57F9"/>
    <w:rsid w:val="00BC5FAB"/>
    <w:rsid w:val="00BC62B8"/>
    <w:rsid w:val="00BC633D"/>
    <w:rsid w:val="00BC73AE"/>
    <w:rsid w:val="00BC742F"/>
    <w:rsid w:val="00BC77E1"/>
    <w:rsid w:val="00BC7C8A"/>
    <w:rsid w:val="00BC7D6C"/>
    <w:rsid w:val="00BD0132"/>
    <w:rsid w:val="00BD01CF"/>
    <w:rsid w:val="00BD0467"/>
    <w:rsid w:val="00BD0D89"/>
    <w:rsid w:val="00BD0D8A"/>
    <w:rsid w:val="00BD0DCB"/>
    <w:rsid w:val="00BD1B0C"/>
    <w:rsid w:val="00BD1B23"/>
    <w:rsid w:val="00BD1EB5"/>
    <w:rsid w:val="00BD2253"/>
    <w:rsid w:val="00BD260E"/>
    <w:rsid w:val="00BD3077"/>
    <w:rsid w:val="00BD3089"/>
    <w:rsid w:val="00BD30CB"/>
    <w:rsid w:val="00BD3428"/>
    <w:rsid w:val="00BD3C7F"/>
    <w:rsid w:val="00BD3DE6"/>
    <w:rsid w:val="00BD4455"/>
    <w:rsid w:val="00BD44D7"/>
    <w:rsid w:val="00BD4C3A"/>
    <w:rsid w:val="00BD4C53"/>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0D99"/>
    <w:rsid w:val="00BE14D7"/>
    <w:rsid w:val="00BE1F40"/>
    <w:rsid w:val="00BE1F76"/>
    <w:rsid w:val="00BE2494"/>
    <w:rsid w:val="00BE2770"/>
    <w:rsid w:val="00BE28CA"/>
    <w:rsid w:val="00BE2CEF"/>
    <w:rsid w:val="00BE38BD"/>
    <w:rsid w:val="00BE397F"/>
    <w:rsid w:val="00BE3A97"/>
    <w:rsid w:val="00BE3BEE"/>
    <w:rsid w:val="00BE3F72"/>
    <w:rsid w:val="00BE4389"/>
    <w:rsid w:val="00BE45D1"/>
    <w:rsid w:val="00BE4817"/>
    <w:rsid w:val="00BE4CDF"/>
    <w:rsid w:val="00BE53A4"/>
    <w:rsid w:val="00BE54CA"/>
    <w:rsid w:val="00BE59B4"/>
    <w:rsid w:val="00BE5D4C"/>
    <w:rsid w:val="00BE6124"/>
    <w:rsid w:val="00BE6293"/>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23E"/>
    <w:rsid w:val="00BF7B4F"/>
    <w:rsid w:val="00C00243"/>
    <w:rsid w:val="00C007E0"/>
    <w:rsid w:val="00C00895"/>
    <w:rsid w:val="00C0089E"/>
    <w:rsid w:val="00C011EC"/>
    <w:rsid w:val="00C012A1"/>
    <w:rsid w:val="00C01412"/>
    <w:rsid w:val="00C01E89"/>
    <w:rsid w:val="00C01EC8"/>
    <w:rsid w:val="00C02174"/>
    <w:rsid w:val="00C02269"/>
    <w:rsid w:val="00C029D5"/>
    <w:rsid w:val="00C02EE2"/>
    <w:rsid w:val="00C0300B"/>
    <w:rsid w:val="00C03297"/>
    <w:rsid w:val="00C0332B"/>
    <w:rsid w:val="00C03779"/>
    <w:rsid w:val="00C037A3"/>
    <w:rsid w:val="00C04089"/>
    <w:rsid w:val="00C04286"/>
    <w:rsid w:val="00C04774"/>
    <w:rsid w:val="00C04AE5"/>
    <w:rsid w:val="00C04CA8"/>
    <w:rsid w:val="00C04E86"/>
    <w:rsid w:val="00C05502"/>
    <w:rsid w:val="00C0590E"/>
    <w:rsid w:val="00C0632B"/>
    <w:rsid w:val="00C064F4"/>
    <w:rsid w:val="00C079F7"/>
    <w:rsid w:val="00C10C50"/>
    <w:rsid w:val="00C11254"/>
    <w:rsid w:val="00C117BE"/>
    <w:rsid w:val="00C121EF"/>
    <w:rsid w:val="00C126B6"/>
    <w:rsid w:val="00C12734"/>
    <w:rsid w:val="00C12927"/>
    <w:rsid w:val="00C12949"/>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093"/>
    <w:rsid w:val="00C22122"/>
    <w:rsid w:val="00C223BA"/>
    <w:rsid w:val="00C22D21"/>
    <w:rsid w:val="00C22E03"/>
    <w:rsid w:val="00C22E9E"/>
    <w:rsid w:val="00C243B7"/>
    <w:rsid w:val="00C244C9"/>
    <w:rsid w:val="00C24667"/>
    <w:rsid w:val="00C24DEA"/>
    <w:rsid w:val="00C25517"/>
    <w:rsid w:val="00C259D5"/>
    <w:rsid w:val="00C26576"/>
    <w:rsid w:val="00C275BE"/>
    <w:rsid w:val="00C27766"/>
    <w:rsid w:val="00C27D7B"/>
    <w:rsid w:val="00C3004C"/>
    <w:rsid w:val="00C30246"/>
    <w:rsid w:val="00C30734"/>
    <w:rsid w:val="00C30849"/>
    <w:rsid w:val="00C30AB9"/>
    <w:rsid w:val="00C30EA9"/>
    <w:rsid w:val="00C31602"/>
    <w:rsid w:val="00C31C91"/>
    <w:rsid w:val="00C31CA2"/>
    <w:rsid w:val="00C329C7"/>
    <w:rsid w:val="00C33319"/>
    <w:rsid w:val="00C3370B"/>
    <w:rsid w:val="00C3384E"/>
    <w:rsid w:val="00C34E7E"/>
    <w:rsid w:val="00C34FAB"/>
    <w:rsid w:val="00C350BC"/>
    <w:rsid w:val="00C3536C"/>
    <w:rsid w:val="00C35693"/>
    <w:rsid w:val="00C366CB"/>
    <w:rsid w:val="00C367A9"/>
    <w:rsid w:val="00C36D8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2EE"/>
    <w:rsid w:val="00C455DC"/>
    <w:rsid w:val="00C457C9"/>
    <w:rsid w:val="00C47167"/>
    <w:rsid w:val="00C476B3"/>
    <w:rsid w:val="00C47832"/>
    <w:rsid w:val="00C47961"/>
    <w:rsid w:val="00C479C1"/>
    <w:rsid w:val="00C502C8"/>
    <w:rsid w:val="00C503C3"/>
    <w:rsid w:val="00C51A76"/>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8E"/>
    <w:rsid w:val="00C578D7"/>
    <w:rsid w:val="00C578DB"/>
    <w:rsid w:val="00C60479"/>
    <w:rsid w:val="00C60486"/>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36D"/>
    <w:rsid w:val="00C64415"/>
    <w:rsid w:val="00C64E1C"/>
    <w:rsid w:val="00C64E91"/>
    <w:rsid w:val="00C658AB"/>
    <w:rsid w:val="00C663BF"/>
    <w:rsid w:val="00C66893"/>
    <w:rsid w:val="00C67020"/>
    <w:rsid w:val="00C672AF"/>
    <w:rsid w:val="00C67EFD"/>
    <w:rsid w:val="00C713E7"/>
    <w:rsid w:val="00C71631"/>
    <w:rsid w:val="00C716E6"/>
    <w:rsid w:val="00C71906"/>
    <w:rsid w:val="00C71A03"/>
    <w:rsid w:val="00C720CC"/>
    <w:rsid w:val="00C724E8"/>
    <w:rsid w:val="00C7301F"/>
    <w:rsid w:val="00C73F99"/>
    <w:rsid w:val="00C74FD2"/>
    <w:rsid w:val="00C75487"/>
    <w:rsid w:val="00C757FD"/>
    <w:rsid w:val="00C75861"/>
    <w:rsid w:val="00C75A33"/>
    <w:rsid w:val="00C75FC0"/>
    <w:rsid w:val="00C76E14"/>
    <w:rsid w:val="00C77CA7"/>
    <w:rsid w:val="00C77F58"/>
    <w:rsid w:val="00C80BF5"/>
    <w:rsid w:val="00C80E49"/>
    <w:rsid w:val="00C813B1"/>
    <w:rsid w:val="00C81439"/>
    <w:rsid w:val="00C8165F"/>
    <w:rsid w:val="00C816E3"/>
    <w:rsid w:val="00C817CD"/>
    <w:rsid w:val="00C819B6"/>
    <w:rsid w:val="00C81B3F"/>
    <w:rsid w:val="00C81BEB"/>
    <w:rsid w:val="00C81D53"/>
    <w:rsid w:val="00C82753"/>
    <w:rsid w:val="00C828C5"/>
    <w:rsid w:val="00C8323A"/>
    <w:rsid w:val="00C83324"/>
    <w:rsid w:val="00C83E5E"/>
    <w:rsid w:val="00C84073"/>
    <w:rsid w:val="00C855C6"/>
    <w:rsid w:val="00C8585D"/>
    <w:rsid w:val="00C85EC0"/>
    <w:rsid w:val="00C86563"/>
    <w:rsid w:val="00C86893"/>
    <w:rsid w:val="00C86D96"/>
    <w:rsid w:val="00C90955"/>
    <w:rsid w:val="00C913AC"/>
    <w:rsid w:val="00C92255"/>
    <w:rsid w:val="00C92EB2"/>
    <w:rsid w:val="00C93A2E"/>
    <w:rsid w:val="00C93FF0"/>
    <w:rsid w:val="00C94856"/>
    <w:rsid w:val="00C94DB9"/>
    <w:rsid w:val="00C9522B"/>
    <w:rsid w:val="00C96004"/>
    <w:rsid w:val="00C96284"/>
    <w:rsid w:val="00C97426"/>
    <w:rsid w:val="00CA01BA"/>
    <w:rsid w:val="00CA0F79"/>
    <w:rsid w:val="00CA1620"/>
    <w:rsid w:val="00CA1C0E"/>
    <w:rsid w:val="00CA1F51"/>
    <w:rsid w:val="00CA21D4"/>
    <w:rsid w:val="00CA2256"/>
    <w:rsid w:val="00CA2314"/>
    <w:rsid w:val="00CA2AF3"/>
    <w:rsid w:val="00CA3886"/>
    <w:rsid w:val="00CA4385"/>
    <w:rsid w:val="00CA43C5"/>
    <w:rsid w:val="00CA43CA"/>
    <w:rsid w:val="00CA45B1"/>
    <w:rsid w:val="00CA4883"/>
    <w:rsid w:val="00CA49E0"/>
    <w:rsid w:val="00CA4B66"/>
    <w:rsid w:val="00CA4E1C"/>
    <w:rsid w:val="00CA4FC2"/>
    <w:rsid w:val="00CA531A"/>
    <w:rsid w:val="00CA54D4"/>
    <w:rsid w:val="00CA599E"/>
    <w:rsid w:val="00CA5A78"/>
    <w:rsid w:val="00CA64ED"/>
    <w:rsid w:val="00CA752A"/>
    <w:rsid w:val="00CB0613"/>
    <w:rsid w:val="00CB071C"/>
    <w:rsid w:val="00CB0E4E"/>
    <w:rsid w:val="00CB0E69"/>
    <w:rsid w:val="00CB0F05"/>
    <w:rsid w:val="00CB1A3A"/>
    <w:rsid w:val="00CB1CF5"/>
    <w:rsid w:val="00CB2D5A"/>
    <w:rsid w:val="00CB40DB"/>
    <w:rsid w:val="00CB41FF"/>
    <w:rsid w:val="00CB42D0"/>
    <w:rsid w:val="00CB46A3"/>
    <w:rsid w:val="00CB5994"/>
    <w:rsid w:val="00CB799F"/>
    <w:rsid w:val="00CB7F96"/>
    <w:rsid w:val="00CC02B1"/>
    <w:rsid w:val="00CC0DE9"/>
    <w:rsid w:val="00CC1E9E"/>
    <w:rsid w:val="00CC212F"/>
    <w:rsid w:val="00CC24C2"/>
    <w:rsid w:val="00CC2827"/>
    <w:rsid w:val="00CC288F"/>
    <w:rsid w:val="00CC2A3B"/>
    <w:rsid w:val="00CC2B16"/>
    <w:rsid w:val="00CC2CC2"/>
    <w:rsid w:val="00CC2E97"/>
    <w:rsid w:val="00CC2F3F"/>
    <w:rsid w:val="00CC3E48"/>
    <w:rsid w:val="00CC3F96"/>
    <w:rsid w:val="00CC4658"/>
    <w:rsid w:val="00CC4978"/>
    <w:rsid w:val="00CC4AAF"/>
    <w:rsid w:val="00CC4DAA"/>
    <w:rsid w:val="00CC513B"/>
    <w:rsid w:val="00CC53F0"/>
    <w:rsid w:val="00CC601C"/>
    <w:rsid w:val="00CC61E2"/>
    <w:rsid w:val="00CC6924"/>
    <w:rsid w:val="00CC69CE"/>
    <w:rsid w:val="00CC6B4F"/>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4F60"/>
    <w:rsid w:val="00CD5571"/>
    <w:rsid w:val="00CD5B5D"/>
    <w:rsid w:val="00CD5E55"/>
    <w:rsid w:val="00CD6189"/>
    <w:rsid w:val="00CD6543"/>
    <w:rsid w:val="00CD6BA4"/>
    <w:rsid w:val="00CD71C9"/>
    <w:rsid w:val="00CD79DB"/>
    <w:rsid w:val="00CE059A"/>
    <w:rsid w:val="00CE05F2"/>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C99"/>
    <w:rsid w:val="00CE6E3C"/>
    <w:rsid w:val="00CE7308"/>
    <w:rsid w:val="00CE7A51"/>
    <w:rsid w:val="00CF046B"/>
    <w:rsid w:val="00CF086E"/>
    <w:rsid w:val="00CF0D5E"/>
    <w:rsid w:val="00CF10F0"/>
    <w:rsid w:val="00CF13DE"/>
    <w:rsid w:val="00CF15C3"/>
    <w:rsid w:val="00CF16E8"/>
    <w:rsid w:val="00CF1985"/>
    <w:rsid w:val="00CF1B22"/>
    <w:rsid w:val="00CF1C9C"/>
    <w:rsid w:val="00CF1CF1"/>
    <w:rsid w:val="00CF1DB9"/>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6EC9"/>
    <w:rsid w:val="00D0740D"/>
    <w:rsid w:val="00D07520"/>
    <w:rsid w:val="00D07681"/>
    <w:rsid w:val="00D07A39"/>
    <w:rsid w:val="00D07B88"/>
    <w:rsid w:val="00D100FA"/>
    <w:rsid w:val="00D10196"/>
    <w:rsid w:val="00D10473"/>
    <w:rsid w:val="00D10944"/>
    <w:rsid w:val="00D11A99"/>
    <w:rsid w:val="00D12318"/>
    <w:rsid w:val="00D12528"/>
    <w:rsid w:val="00D1270C"/>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3C3"/>
    <w:rsid w:val="00D16644"/>
    <w:rsid w:val="00D16BDC"/>
    <w:rsid w:val="00D17295"/>
    <w:rsid w:val="00D17ABE"/>
    <w:rsid w:val="00D20230"/>
    <w:rsid w:val="00D20BC4"/>
    <w:rsid w:val="00D20CF1"/>
    <w:rsid w:val="00D2112A"/>
    <w:rsid w:val="00D2130B"/>
    <w:rsid w:val="00D21FB1"/>
    <w:rsid w:val="00D222F9"/>
    <w:rsid w:val="00D224ED"/>
    <w:rsid w:val="00D225D9"/>
    <w:rsid w:val="00D22679"/>
    <w:rsid w:val="00D226A0"/>
    <w:rsid w:val="00D22875"/>
    <w:rsid w:val="00D228CF"/>
    <w:rsid w:val="00D229DE"/>
    <w:rsid w:val="00D2441A"/>
    <w:rsid w:val="00D2478F"/>
    <w:rsid w:val="00D24E68"/>
    <w:rsid w:val="00D2540B"/>
    <w:rsid w:val="00D26143"/>
    <w:rsid w:val="00D2674D"/>
    <w:rsid w:val="00D26A50"/>
    <w:rsid w:val="00D271E5"/>
    <w:rsid w:val="00D272E9"/>
    <w:rsid w:val="00D27AE5"/>
    <w:rsid w:val="00D27D99"/>
    <w:rsid w:val="00D27E15"/>
    <w:rsid w:val="00D30839"/>
    <w:rsid w:val="00D313A0"/>
    <w:rsid w:val="00D31FA1"/>
    <w:rsid w:val="00D333C9"/>
    <w:rsid w:val="00D3344B"/>
    <w:rsid w:val="00D3367D"/>
    <w:rsid w:val="00D33963"/>
    <w:rsid w:val="00D33B69"/>
    <w:rsid w:val="00D34107"/>
    <w:rsid w:val="00D344F1"/>
    <w:rsid w:val="00D34FD4"/>
    <w:rsid w:val="00D35E51"/>
    <w:rsid w:val="00D36CB4"/>
    <w:rsid w:val="00D36D42"/>
    <w:rsid w:val="00D3725E"/>
    <w:rsid w:val="00D37602"/>
    <w:rsid w:val="00D3762C"/>
    <w:rsid w:val="00D37842"/>
    <w:rsid w:val="00D37E73"/>
    <w:rsid w:val="00D40065"/>
    <w:rsid w:val="00D40762"/>
    <w:rsid w:val="00D40A50"/>
    <w:rsid w:val="00D40D10"/>
    <w:rsid w:val="00D40E4B"/>
    <w:rsid w:val="00D41048"/>
    <w:rsid w:val="00D411FE"/>
    <w:rsid w:val="00D41CB0"/>
    <w:rsid w:val="00D422FF"/>
    <w:rsid w:val="00D425D4"/>
    <w:rsid w:val="00D42D6A"/>
    <w:rsid w:val="00D430CE"/>
    <w:rsid w:val="00D431E1"/>
    <w:rsid w:val="00D4320E"/>
    <w:rsid w:val="00D436D3"/>
    <w:rsid w:val="00D438E1"/>
    <w:rsid w:val="00D439E1"/>
    <w:rsid w:val="00D43C2E"/>
    <w:rsid w:val="00D4416B"/>
    <w:rsid w:val="00D4423E"/>
    <w:rsid w:val="00D4481A"/>
    <w:rsid w:val="00D44C44"/>
    <w:rsid w:val="00D44FC2"/>
    <w:rsid w:val="00D45547"/>
    <w:rsid w:val="00D4572F"/>
    <w:rsid w:val="00D460A8"/>
    <w:rsid w:val="00D46412"/>
    <w:rsid w:val="00D46BE2"/>
    <w:rsid w:val="00D470E8"/>
    <w:rsid w:val="00D47275"/>
    <w:rsid w:val="00D47651"/>
    <w:rsid w:val="00D47A50"/>
    <w:rsid w:val="00D47D7E"/>
    <w:rsid w:val="00D5005B"/>
    <w:rsid w:val="00D5012A"/>
    <w:rsid w:val="00D50471"/>
    <w:rsid w:val="00D50634"/>
    <w:rsid w:val="00D50876"/>
    <w:rsid w:val="00D50AA9"/>
    <w:rsid w:val="00D50DF0"/>
    <w:rsid w:val="00D51374"/>
    <w:rsid w:val="00D51DBE"/>
    <w:rsid w:val="00D51E6F"/>
    <w:rsid w:val="00D52B7C"/>
    <w:rsid w:val="00D53336"/>
    <w:rsid w:val="00D53348"/>
    <w:rsid w:val="00D5344C"/>
    <w:rsid w:val="00D53A22"/>
    <w:rsid w:val="00D53F07"/>
    <w:rsid w:val="00D541BE"/>
    <w:rsid w:val="00D545B5"/>
    <w:rsid w:val="00D54B93"/>
    <w:rsid w:val="00D55101"/>
    <w:rsid w:val="00D55574"/>
    <w:rsid w:val="00D559CC"/>
    <w:rsid w:val="00D55BDD"/>
    <w:rsid w:val="00D56A72"/>
    <w:rsid w:val="00D57037"/>
    <w:rsid w:val="00D572B9"/>
    <w:rsid w:val="00D577DD"/>
    <w:rsid w:val="00D57841"/>
    <w:rsid w:val="00D57A65"/>
    <w:rsid w:val="00D57B45"/>
    <w:rsid w:val="00D600C2"/>
    <w:rsid w:val="00D60162"/>
    <w:rsid w:val="00D603FF"/>
    <w:rsid w:val="00D60785"/>
    <w:rsid w:val="00D60866"/>
    <w:rsid w:val="00D60B08"/>
    <w:rsid w:val="00D61214"/>
    <w:rsid w:val="00D615C9"/>
    <w:rsid w:val="00D61A70"/>
    <w:rsid w:val="00D61AE8"/>
    <w:rsid w:val="00D61BB5"/>
    <w:rsid w:val="00D61D7F"/>
    <w:rsid w:val="00D61E0A"/>
    <w:rsid w:val="00D6210B"/>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E01"/>
    <w:rsid w:val="00D66EC4"/>
    <w:rsid w:val="00D672DD"/>
    <w:rsid w:val="00D674AE"/>
    <w:rsid w:val="00D67DB1"/>
    <w:rsid w:val="00D705BD"/>
    <w:rsid w:val="00D707DD"/>
    <w:rsid w:val="00D7210D"/>
    <w:rsid w:val="00D724F4"/>
    <w:rsid w:val="00D72615"/>
    <w:rsid w:val="00D726EE"/>
    <w:rsid w:val="00D731B2"/>
    <w:rsid w:val="00D73592"/>
    <w:rsid w:val="00D736DA"/>
    <w:rsid w:val="00D73FE1"/>
    <w:rsid w:val="00D74062"/>
    <w:rsid w:val="00D7430D"/>
    <w:rsid w:val="00D7449C"/>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837"/>
    <w:rsid w:val="00D81519"/>
    <w:rsid w:val="00D81AC1"/>
    <w:rsid w:val="00D81DB8"/>
    <w:rsid w:val="00D828BD"/>
    <w:rsid w:val="00D82BC7"/>
    <w:rsid w:val="00D82D71"/>
    <w:rsid w:val="00D839E6"/>
    <w:rsid w:val="00D84139"/>
    <w:rsid w:val="00D84543"/>
    <w:rsid w:val="00D84E13"/>
    <w:rsid w:val="00D84E4A"/>
    <w:rsid w:val="00D85D7C"/>
    <w:rsid w:val="00D85E87"/>
    <w:rsid w:val="00D86386"/>
    <w:rsid w:val="00D87782"/>
    <w:rsid w:val="00D87849"/>
    <w:rsid w:val="00D87B62"/>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6CBA"/>
    <w:rsid w:val="00D96E42"/>
    <w:rsid w:val="00D96EBC"/>
    <w:rsid w:val="00D97A92"/>
    <w:rsid w:val="00D97BCA"/>
    <w:rsid w:val="00D97EAB"/>
    <w:rsid w:val="00D97F40"/>
    <w:rsid w:val="00DA009B"/>
    <w:rsid w:val="00DA03FD"/>
    <w:rsid w:val="00DA0BEF"/>
    <w:rsid w:val="00DA0C6D"/>
    <w:rsid w:val="00DA0F41"/>
    <w:rsid w:val="00DA1191"/>
    <w:rsid w:val="00DA14FA"/>
    <w:rsid w:val="00DA16B1"/>
    <w:rsid w:val="00DA22F2"/>
    <w:rsid w:val="00DA2768"/>
    <w:rsid w:val="00DA276F"/>
    <w:rsid w:val="00DA2A9F"/>
    <w:rsid w:val="00DA2F93"/>
    <w:rsid w:val="00DA300F"/>
    <w:rsid w:val="00DA3D2F"/>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B0003"/>
    <w:rsid w:val="00DB0276"/>
    <w:rsid w:val="00DB0389"/>
    <w:rsid w:val="00DB04BD"/>
    <w:rsid w:val="00DB085C"/>
    <w:rsid w:val="00DB1506"/>
    <w:rsid w:val="00DB16C2"/>
    <w:rsid w:val="00DB198D"/>
    <w:rsid w:val="00DB1AE6"/>
    <w:rsid w:val="00DB1E02"/>
    <w:rsid w:val="00DB230F"/>
    <w:rsid w:val="00DB23BC"/>
    <w:rsid w:val="00DB23EF"/>
    <w:rsid w:val="00DB33A5"/>
    <w:rsid w:val="00DB398E"/>
    <w:rsid w:val="00DB3D65"/>
    <w:rsid w:val="00DB4127"/>
    <w:rsid w:val="00DB42A1"/>
    <w:rsid w:val="00DB4C07"/>
    <w:rsid w:val="00DB5382"/>
    <w:rsid w:val="00DB57A8"/>
    <w:rsid w:val="00DB653A"/>
    <w:rsid w:val="00DB6B19"/>
    <w:rsid w:val="00DB6DE6"/>
    <w:rsid w:val="00DB718B"/>
    <w:rsid w:val="00DB7960"/>
    <w:rsid w:val="00DC02A3"/>
    <w:rsid w:val="00DC08E1"/>
    <w:rsid w:val="00DC0A0C"/>
    <w:rsid w:val="00DC0ED8"/>
    <w:rsid w:val="00DC1A47"/>
    <w:rsid w:val="00DC1F36"/>
    <w:rsid w:val="00DC29B8"/>
    <w:rsid w:val="00DC2AAB"/>
    <w:rsid w:val="00DC2F23"/>
    <w:rsid w:val="00DC35F0"/>
    <w:rsid w:val="00DC37CD"/>
    <w:rsid w:val="00DC3973"/>
    <w:rsid w:val="00DC4B7E"/>
    <w:rsid w:val="00DC4CB9"/>
    <w:rsid w:val="00DC4F33"/>
    <w:rsid w:val="00DC52AB"/>
    <w:rsid w:val="00DC5BE4"/>
    <w:rsid w:val="00DC6902"/>
    <w:rsid w:val="00DC690A"/>
    <w:rsid w:val="00DC6BB6"/>
    <w:rsid w:val="00DC6F12"/>
    <w:rsid w:val="00DC6FB3"/>
    <w:rsid w:val="00DC7236"/>
    <w:rsid w:val="00DC78A4"/>
    <w:rsid w:val="00DC7B92"/>
    <w:rsid w:val="00DC7BD1"/>
    <w:rsid w:val="00DC7EC2"/>
    <w:rsid w:val="00DD04E0"/>
    <w:rsid w:val="00DD0731"/>
    <w:rsid w:val="00DD0F4B"/>
    <w:rsid w:val="00DD152A"/>
    <w:rsid w:val="00DD1C14"/>
    <w:rsid w:val="00DD25B9"/>
    <w:rsid w:val="00DD2DDC"/>
    <w:rsid w:val="00DD2F3B"/>
    <w:rsid w:val="00DD35EE"/>
    <w:rsid w:val="00DD3770"/>
    <w:rsid w:val="00DD39B8"/>
    <w:rsid w:val="00DD3EE7"/>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7E5"/>
    <w:rsid w:val="00DE7824"/>
    <w:rsid w:val="00DE7E31"/>
    <w:rsid w:val="00DF012D"/>
    <w:rsid w:val="00DF0400"/>
    <w:rsid w:val="00DF059B"/>
    <w:rsid w:val="00DF086A"/>
    <w:rsid w:val="00DF0879"/>
    <w:rsid w:val="00DF09A8"/>
    <w:rsid w:val="00DF0C6A"/>
    <w:rsid w:val="00DF11E3"/>
    <w:rsid w:val="00DF16B0"/>
    <w:rsid w:val="00DF1BFC"/>
    <w:rsid w:val="00DF2567"/>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5D5"/>
    <w:rsid w:val="00DF5AD7"/>
    <w:rsid w:val="00DF60D7"/>
    <w:rsid w:val="00DF628C"/>
    <w:rsid w:val="00DF6390"/>
    <w:rsid w:val="00DF6BEF"/>
    <w:rsid w:val="00DF6CDC"/>
    <w:rsid w:val="00DF74E8"/>
    <w:rsid w:val="00DF779E"/>
    <w:rsid w:val="00DF7A4D"/>
    <w:rsid w:val="00E00CEE"/>
    <w:rsid w:val="00E00F17"/>
    <w:rsid w:val="00E02188"/>
    <w:rsid w:val="00E02610"/>
    <w:rsid w:val="00E02C72"/>
    <w:rsid w:val="00E02C81"/>
    <w:rsid w:val="00E02D28"/>
    <w:rsid w:val="00E03333"/>
    <w:rsid w:val="00E039C2"/>
    <w:rsid w:val="00E040F8"/>
    <w:rsid w:val="00E0525F"/>
    <w:rsid w:val="00E05C7B"/>
    <w:rsid w:val="00E05F46"/>
    <w:rsid w:val="00E06723"/>
    <w:rsid w:val="00E06973"/>
    <w:rsid w:val="00E06C0A"/>
    <w:rsid w:val="00E07695"/>
    <w:rsid w:val="00E07D8A"/>
    <w:rsid w:val="00E10529"/>
    <w:rsid w:val="00E10643"/>
    <w:rsid w:val="00E11042"/>
    <w:rsid w:val="00E1249C"/>
    <w:rsid w:val="00E12591"/>
    <w:rsid w:val="00E12A07"/>
    <w:rsid w:val="00E12EC0"/>
    <w:rsid w:val="00E12F2F"/>
    <w:rsid w:val="00E13823"/>
    <w:rsid w:val="00E142FE"/>
    <w:rsid w:val="00E147BB"/>
    <w:rsid w:val="00E14BE7"/>
    <w:rsid w:val="00E150C2"/>
    <w:rsid w:val="00E151BA"/>
    <w:rsid w:val="00E15CF5"/>
    <w:rsid w:val="00E1606F"/>
    <w:rsid w:val="00E16307"/>
    <w:rsid w:val="00E16382"/>
    <w:rsid w:val="00E16FF8"/>
    <w:rsid w:val="00E17227"/>
    <w:rsid w:val="00E17639"/>
    <w:rsid w:val="00E17699"/>
    <w:rsid w:val="00E1790C"/>
    <w:rsid w:val="00E17D3C"/>
    <w:rsid w:val="00E17FBA"/>
    <w:rsid w:val="00E17FCE"/>
    <w:rsid w:val="00E20169"/>
    <w:rsid w:val="00E2035D"/>
    <w:rsid w:val="00E205E9"/>
    <w:rsid w:val="00E21229"/>
    <w:rsid w:val="00E21315"/>
    <w:rsid w:val="00E2175A"/>
    <w:rsid w:val="00E228B3"/>
    <w:rsid w:val="00E229E6"/>
    <w:rsid w:val="00E22B61"/>
    <w:rsid w:val="00E23652"/>
    <w:rsid w:val="00E2368E"/>
    <w:rsid w:val="00E23F4D"/>
    <w:rsid w:val="00E240B5"/>
    <w:rsid w:val="00E2433C"/>
    <w:rsid w:val="00E24D2A"/>
    <w:rsid w:val="00E24F0C"/>
    <w:rsid w:val="00E2569E"/>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794"/>
    <w:rsid w:val="00E318BC"/>
    <w:rsid w:val="00E32141"/>
    <w:rsid w:val="00E321C7"/>
    <w:rsid w:val="00E323D6"/>
    <w:rsid w:val="00E32585"/>
    <w:rsid w:val="00E32A31"/>
    <w:rsid w:val="00E32FBC"/>
    <w:rsid w:val="00E331A2"/>
    <w:rsid w:val="00E33750"/>
    <w:rsid w:val="00E34105"/>
    <w:rsid w:val="00E34991"/>
    <w:rsid w:val="00E34DA7"/>
    <w:rsid w:val="00E34EDA"/>
    <w:rsid w:val="00E360B7"/>
    <w:rsid w:val="00E36430"/>
    <w:rsid w:val="00E36F12"/>
    <w:rsid w:val="00E37302"/>
    <w:rsid w:val="00E3773D"/>
    <w:rsid w:val="00E37746"/>
    <w:rsid w:val="00E37A8D"/>
    <w:rsid w:val="00E37B62"/>
    <w:rsid w:val="00E400ED"/>
    <w:rsid w:val="00E41A5C"/>
    <w:rsid w:val="00E41D55"/>
    <w:rsid w:val="00E41FB5"/>
    <w:rsid w:val="00E428C2"/>
    <w:rsid w:val="00E434C1"/>
    <w:rsid w:val="00E43C8F"/>
    <w:rsid w:val="00E43D1D"/>
    <w:rsid w:val="00E4490C"/>
    <w:rsid w:val="00E449DD"/>
    <w:rsid w:val="00E44B31"/>
    <w:rsid w:val="00E454D9"/>
    <w:rsid w:val="00E45919"/>
    <w:rsid w:val="00E45C0D"/>
    <w:rsid w:val="00E45D62"/>
    <w:rsid w:val="00E45EA8"/>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2931"/>
    <w:rsid w:val="00E5294E"/>
    <w:rsid w:val="00E53768"/>
    <w:rsid w:val="00E53FD7"/>
    <w:rsid w:val="00E54141"/>
    <w:rsid w:val="00E55AAB"/>
    <w:rsid w:val="00E55D8A"/>
    <w:rsid w:val="00E5604F"/>
    <w:rsid w:val="00E561C6"/>
    <w:rsid w:val="00E56B10"/>
    <w:rsid w:val="00E571B0"/>
    <w:rsid w:val="00E572B0"/>
    <w:rsid w:val="00E57DF7"/>
    <w:rsid w:val="00E605B9"/>
    <w:rsid w:val="00E60998"/>
    <w:rsid w:val="00E60D47"/>
    <w:rsid w:val="00E61042"/>
    <w:rsid w:val="00E61407"/>
    <w:rsid w:val="00E61543"/>
    <w:rsid w:val="00E61D15"/>
    <w:rsid w:val="00E61E0B"/>
    <w:rsid w:val="00E62296"/>
    <w:rsid w:val="00E627E7"/>
    <w:rsid w:val="00E6326A"/>
    <w:rsid w:val="00E636C8"/>
    <w:rsid w:val="00E63ADC"/>
    <w:rsid w:val="00E63E6F"/>
    <w:rsid w:val="00E6462C"/>
    <w:rsid w:val="00E646DE"/>
    <w:rsid w:val="00E64745"/>
    <w:rsid w:val="00E64968"/>
    <w:rsid w:val="00E65044"/>
    <w:rsid w:val="00E65190"/>
    <w:rsid w:val="00E65589"/>
    <w:rsid w:val="00E65E46"/>
    <w:rsid w:val="00E666CC"/>
    <w:rsid w:val="00E66733"/>
    <w:rsid w:val="00E66B6C"/>
    <w:rsid w:val="00E67FE3"/>
    <w:rsid w:val="00E70497"/>
    <w:rsid w:val="00E706C4"/>
    <w:rsid w:val="00E709AB"/>
    <w:rsid w:val="00E711F9"/>
    <w:rsid w:val="00E717F3"/>
    <w:rsid w:val="00E7187A"/>
    <w:rsid w:val="00E71A37"/>
    <w:rsid w:val="00E71BD4"/>
    <w:rsid w:val="00E72BC9"/>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33F"/>
    <w:rsid w:val="00E814A0"/>
    <w:rsid w:val="00E81C17"/>
    <w:rsid w:val="00E826AF"/>
    <w:rsid w:val="00E828E1"/>
    <w:rsid w:val="00E82B2A"/>
    <w:rsid w:val="00E830AE"/>
    <w:rsid w:val="00E832B4"/>
    <w:rsid w:val="00E83F18"/>
    <w:rsid w:val="00E84682"/>
    <w:rsid w:val="00E8470B"/>
    <w:rsid w:val="00E84A8F"/>
    <w:rsid w:val="00E84CDC"/>
    <w:rsid w:val="00E84D08"/>
    <w:rsid w:val="00E850A3"/>
    <w:rsid w:val="00E85704"/>
    <w:rsid w:val="00E86954"/>
    <w:rsid w:val="00E86F76"/>
    <w:rsid w:val="00E87D16"/>
    <w:rsid w:val="00E87FC3"/>
    <w:rsid w:val="00E9038F"/>
    <w:rsid w:val="00E90871"/>
    <w:rsid w:val="00E90D7D"/>
    <w:rsid w:val="00E915EE"/>
    <w:rsid w:val="00E92328"/>
    <w:rsid w:val="00E92411"/>
    <w:rsid w:val="00E924CF"/>
    <w:rsid w:val="00E926B6"/>
    <w:rsid w:val="00E92C20"/>
    <w:rsid w:val="00E92F0F"/>
    <w:rsid w:val="00E93575"/>
    <w:rsid w:val="00E936BB"/>
    <w:rsid w:val="00E93755"/>
    <w:rsid w:val="00E93A39"/>
    <w:rsid w:val="00E93B4C"/>
    <w:rsid w:val="00E94965"/>
    <w:rsid w:val="00E949FD"/>
    <w:rsid w:val="00E94AD1"/>
    <w:rsid w:val="00E94F6B"/>
    <w:rsid w:val="00E95477"/>
    <w:rsid w:val="00E962F8"/>
    <w:rsid w:val="00E9632F"/>
    <w:rsid w:val="00E96820"/>
    <w:rsid w:val="00E96C55"/>
    <w:rsid w:val="00E96D54"/>
    <w:rsid w:val="00E96DAC"/>
    <w:rsid w:val="00E97321"/>
    <w:rsid w:val="00EA153A"/>
    <w:rsid w:val="00EA1DC8"/>
    <w:rsid w:val="00EA23F4"/>
    <w:rsid w:val="00EA2697"/>
    <w:rsid w:val="00EA2B7A"/>
    <w:rsid w:val="00EA2F12"/>
    <w:rsid w:val="00EA358E"/>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BBF"/>
    <w:rsid w:val="00EB6EDA"/>
    <w:rsid w:val="00EB7076"/>
    <w:rsid w:val="00EB7626"/>
    <w:rsid w:val="00EB7AB7"/>
    <w:rsid w:val="00EB7E63"/>
    <w:rsid w:val="00EC03D1"/>
    <w:rsid w:val="00EC04A4"/>
    <w:rsid w:val="00EC0DDD"/>
    <w:rsid w:val="00EC16DE"/>
    <w:rsid w:val="00EC18C0"/>
    <w:rsid w:val="00EC193D"/>
    <w:rsid w:val="00EC19C4"/>
    <w:rsid w:val="00EC1BA2"/>
    <w:rsid w:val="00EC1CE3"/>
    <w:rsid w:val="00EC1E8C"/>
    <w:rsid w:val="00EC1F1E"/>
    <w:rsid w:val="00EC265A"/>
    <w:rsid w:val="00EC26D9"/>
    <w:rsid w:val="00EC2826"/>
    <w:rsid w:val="00EC289F"/>
    <w:rsid w:val="00EC2F99"/>
    <w:rsid w:val="00EC3114"/>
    <w:rsid w:val="00EC3307"/>
    <w:rsid w:val="00EC3316"/>
    <w:rsid w:val="00EC4948"/>
    <w:rsid w:val="00EC4A64"/>
    <w:rsid w:val="00EC5933"/>
    <w:rsid w:val="00EC6090"/>
    <w:rsid w:val="00EC63B5"/>
    <w:rsid w:val="00EC6CCD"/>
    <w:rsid w:val="00EC7170"/>
    <w:rsid w:val="00EC7266"/>
    <w:rsid w:val="00EC76F7"/>
    <w:rsid w:val="00ED0040"/>
    <w:rsid w:val="00ED0803"/>
    <w:rsid w:val="00ED0DEA"/>
    <w:rsid w:val="00ED0E76"/>
    <w:rsid w:val="00ED1966"/>
    <w:rsid w:val="00ED19A9"/>
    <w:rsid w:val="00ED2991"/>
    <w:rsid w:val="00ED38CF"/>
    <w:rsid w:val="00ED44C2"/>
    <w:rsid w:val="00ED5218"/>
    <w:rsid w:val="00ED59A1"/>
    <w:rsid w:val="00ED5C4B"/>
    <w:rsid w:val="00ED5F22"/>
    <w:rsid w:val="00ED6955"/>
    <w:rsid w:val="00ED738E"/>
    <w:rsid w:val="00ED73E8"/>
    <w:rsid w:val="00EE0AE8"/>
    <w:rsid w:val="00EE0D68"/>
    <w:rsid w:val="00EE0DD3"/>
    <w:rsid w:val="00EE10A4"/>
    <w:rsid w:val="00EE11AD"/>
    <w:rsid w:val="00EE16CB"/>
    <w:rsid w:val="00EE18EC"/>
    <w:rsid w:val="00EE35F9"/>
    <w:rsid w:val="00EE3B8A"/>
    <w:rsid w:val="00EE4171"/>
    <w:rsid w:val="00EE4175"/>
    <w:rsid w:val="00EE4A67"/>
    <w:rsid w:val="00EE54FA"/>
    <w:rsid w:val="00EE5B91"/>
    <w:rsid w:val="00EE6179"/>
    <w:rsid w:val="00EE6AB2"/>
    <w:rsid w:val="00EE712F"/>
    <w:rsid w:val="00EE737E"/>
    <w:rsid w:val="00EE751D"/>
    <w:rsid w:val="00EE7D17"/>
    <w:rsid w:val="00EF019D"/>
    <w:rsid w:val="00EF1845"/>
    <w:rsid w:val="00EF1A19"/>
    <w:rsid w:val="00EF1D7F"/>
    <w:rsid w:val="00EF1D96"/>
    <w:rsid w:val="00EF2799"/>
    <w:rsid w:val="00EF2FEA"/>
    <w:rsid w:val="00EF303C"/>
    <w:rsid w:val="00EF3221"/>
    <w:rsid w:val="00EF38BD"/>
    <w:rsid w:val="00EF3BA1"/>
    <w:rsid w:val="00EF4310"/>
    <w:rsid w:val="00EF436D"/>
    <w:rsid w:val="00EF48C7"/>
    <w:rsid w:val="00EF4A5A"/>
    <w:rsid w:val="00EF6A45"/>
    <w:rsid w:val="00EF7594"/>
    <w:rsid w:val="00EF7991"/>
    <w:rsid w:val="00EF7CFE"/>
    <w:rsid w:val="00F00159"/>
    <w:rsid w:val="00F001C1"/>
    <w:rsid w:val="00F0066C"/>
    <w:rsid w:val="00F00B53"/>
    <w:rsid w:val="00F00C09"/>
    <w:rsid w:val="00F019DD"/>
    <w:rsid w:val="00F026E3"/>
    <w:rsid w:val="00F027AD"/>
    <w:rsid w:val="00F02D07"/>
    <w:rsid w:val="00F02E57"/>
    <w:rsid w:val="00F03753"/>
    <w:rsid w:val="00F0378E"/>
    <w:rsid w:val="00F03EAD"/>
    <w:rsid w:val="00F04833"/>
    <w:rsid w:val="00F04983"/>
    <w:rsid w:val="00F05557"/>
    <w:rsid w:val="00F0574B"/>
    <w:rsid w:val="00F05996"/>
    <w:rsid w:val="00F05A19"/>
    <w:rsid w:val="00F05AA5"/>
    <w:rsid w:val="00F064F9"/>
    <w:rsid w:val="00F0693C"/>
    <w:rsid w:val="00F071C6"/>
    <w:rsid w:val="00F07587"/>
    <w:rsid w:val="00F076DE"/>
    <w:rsid w:val="00F07842"/>
    <w:rsid w:val="00F07EBC"/>
    <w:rsid w:val="00F07FA0"/>
    <w:rsid w:val="00F102D6"/>
    <w:rsid w:val="00F10972"/>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17EED"/>
    <w:rsid w:val="00F20050"/>
    <w:rsid w:val="00F20579"/>
    <w:rsid w:val="00F20859"/>
    <w:rsid w:val="00F20A86"/>
    <w:rsid w:val="00F20F66"/>
    <w:rsid w:val="00F21940"/>
    <w:rsid w:val="00F21D8C"/>
    <w:rsid w:val="00F2286E"/>
    <w:rsid w:val="00F22D00"/>
    <w:rsid w:val="00F23486"/>
    <w:rsid w:val="00F237F2"/>
    <w:rsid w:val="00F23CF7"/>
    <w:rsid w:val="00F2403B"/>
    <w:rsid w:val="00F2460C"/>
    <w:rsid w:val="00F24967"/>
    <w:rsid w:val="00F24ABE"/>
    <w:rsid w:val="00F251D8"/>
    <w:rsid w:val="00F25463"/>
    <w:rsid w:val="00F255FC"/>
    <w:rsid w:val="00F25C21"/>
    <w:rsid w:val="00F25CC4"/>
    <w:rsid w:val="00F26065"/>
    <w:rsid w:val="00F2622C"/>
    <w:rsid w:val="00F26D87"/>
    <w:rsid w:val="00F270C3"/>
    <w:rsid w:val="00F2757C"/>
    <w:rsid w:val="00F2798A"/>
    <w:rsid w:val="00F30417"/>
    <w:rsid w:val="00F30BF5"/>
    <w:rsid w:val="00F30DC9"/>
    <w:rsid w:val="00F311D4"/>
    <w:rsid w:val="00F314B5"/>
    <w:rsid w:val="00F315FA"/>
    <w:rsid w:val="00F3169B"/>
    <w:rsid w:val="00F318E5"/>
    <w:rsid w:val="00F31D5B"/>
    <w:rsid w:val="00F31E61"/>
    <w:rsid w:val="00F31FCE"/>
    <w:rsid w:val="00F32807"/>
    <w:rsid w:val="00F32899"/>
    <w:rsid w:val="00F32B51"/>
    <w:rsid w:val="00F3372A"/>
    <w:rsid w:val="00F33F03"/>
    <w:rsid w:val="00F341BA"/>
    <w:rsid w:val="00F34378"/>
    <w:rsid w:val="00F34480"/>
    <w:rsid w:val="00F34626"/>
    <w:rsid w:val="00F34960"/>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340"/>
    <w:rsid w:val="00F41BD7"/>
    <w:rsid w:val="00F41C1F"/>
    <w:rsid w:val="00F42947"/>
    <w:rsid w:val="00F42C5D"/>
    <w:rsid w:val="00F42C97"/>
    <w:rsid w:val="00F42E38"/>
    <w:rsid w:val="00F42FB5"/>
    <w:rsid w:val="00F4318F"/>
    <w:rsid w:val="00F4365A"/>
    <w:rsid w:val="00F43E9B"/>
    <w:rsid w:val="00F44C6C"/>
    <w:rsid w:val="00F44E77"/>
    <w:rsid w:val="00F44E96"/>
    <w:rsid w:val="00F45981"/>
    <w:rsid w:val="00F45A96"/>
    <w:rsid w:val="00F45ACC"/>
    <w:rsid w:val="00F467F7"/>
    <w:rsid w:val="00F47585"/>
    <w:rsid w:val="00F47E1E"/>
    <w:rsid w:val="00F500DA"/>
    <w:rsid w:val="00F50965"/>
    <w:rsid w:val="00F50CCD"/>
    <w:rsid w:val="00F50FC2"/>
    <w:rsid w:val="00F510A6"/>
    <w:rsid w:val="00F51603"/>
    <w:rsid w:val="00F51972"/>
    <w:rsid w:val="00F51C2D"/>
    <w:rsid w:val="00F521BF"/>
    <w:rsid w:val="00F52868"/>
    <w:rsid w:val="00F53BE5"/>
    <w:rsid w:val="00F541E4"/>
    <w:rsid w:val="00F5468E"/>
    <w:rsid w:val="00F548ED"/>
    <w:rsid w:val="00F55954"/>
    <w:rsid w:val="00F55CB3"/>
    <w:rsid w:val="00F56124"/>
    <w:rsid w:val="00F5689C"/>
    <w:rsid w:val="00F56C09"/>
    <w:rsid w:val="00F56EBE"/>
    <w:rsid w:val="00F60493"/>
    <w:rsid w:val="00F60920"/>
    <w:rsid w:val="00F60F97"/>
    <w:rsid w:val="00F61364"/>
    <w:rsid w:val="00F61A39"/>
    <w:rsid w:val="00F61FAC"/>
    <w:rsid w:val="00F62921"/>
    <w:rsid w:val="00F62DE2"/>
    <w:rsid w:val="00F6328B"/>
    <w:rsid w:val="00F63595"/>
    <w:rsid w:val="00F63812"/>
    <w:rsid w:val="00F63D7D"/>
    <w:rsid w:val="00F642AD"/>
    <w:rsid w:val="00F64357"/>
    <w:rsid w:val="00F64787"/>
    <w:rsid w:val="00F64EDB"/>
    <w:rsid w:val="00F65C8D"/>
    <w:rsid w:val="00F660E2"/>
    <w:rsid w:val="00F663D9"/>
    <w:rsid w:val="00F6663B"/>
    <w:rsid w:val="00F66FF6"/>
    <w:rsid w:val="00F6729E"/>
    <w:rsid w:val="00F6747A"/>
    <w:rsid w:val="00F67CF0"/>
    <w:rsid w:val="00F70006"/>
    <w:rsid w:val="00F70868"/>
    <w:rsid w:val="00F70950"/>
    <w:rsid w:val="00F7150D"/>
    <w:rsid w:val="00F71865"/>
    <w:rsid w:val="00F719B9"/>
    <w:rsid w:val="00F71D8E"/>
    <w:rsid w:val="00F72203"/>
    <w:rsid w:val="00F728C0"/>
    <w:rsid w:val="00F72C62"/>
    <w:rsid w:val="00F72D4C"/>
    <w:rsid w:val="00F72DCF"/>
    <w:rsid w:val="00F72EE2"/>
    <w:rsid w:val="00F73186"/>
    <w:rsid w:val="00F7351E"/>
    <w:rsid w:val="00F73588"/>
    <w:rsid w:val="00F73619"/>
    <w:rsid w:val="00F749EC"/>
    <w:rsid w:val="00F74A54"/>
    <w:rsid w:val="00F74B5E"/>
    <w:rsid w:val="00F75AD2"/>
    <w:rsid w:val="00F76F06"/>
    <w:rsid w:val="00F77167"/>
    <w:rsid w:val="00F80204"/>
    <w:rsid w:val="00F80723"/>
    <w:rsid w:val="00F81119"/>
    <w:rsid w:val="00F8141B"/>
    <w:rsid w:val="00F81C53"/>
    <w:rsid w:val="00F81FA0"/>
    <w:rsid w:val="00F82090"/>
    <w:rsid w:val="00F820E8"/>
    <w:rsid w:val="00F82737"/>
    <w:rsid w:val="00F82C50"/>
    <w:rsid w:val="00F838C9"/>
    <w:rsid w:val="00F839F6"/>
    <w:rsid w:val="00F83A9A"/>
    <w:rsid w:val="00F840E1"/>
    <w:rsid w:val="00F8416D"/>
    <w:rsid w:val="00F8463D"/>
    <w:rsid w:val="00F84B72"/>
    <w:rsid w:val="00F84FB3"/>
    <w:rsid w:val="00F85233"/>
    <w:rsid w:val="00F852B2"/>
    <w:rsid w:val="00F8569C"/>
    <w:rsid w:val="00F8597F"/>
    <w:rsid w:val="00F85B2C"/>
    <w:rsid w:val="00F85B64"/>
    <w:rsid w:val="00F87011"/>
    <w:rsid w:val="00F87AD3"/>
    <w:rsid w:val="00F87E4B"/>
    <w:rsid w:val="00F87EE7"/>
    <w:rsid w:val="00F90ACB"/>
    <w:rsid w:val="00F915FC"/>
    <w:rsid w:val="00F91D33"/>
    <w:rsid w:val="00F92774"/>
    <w:rsid w:val="00F92ECE"/>
    <w:rsid w:val="00F9363F"/>
    <w:rsid w:val="00F938B0"/>
    <w:rsid w:val="00F93A01"/>
    <w:rsid w:val="00F93ACE"/>
    <w:rsid w:val="00F94049"/>
    <w:rsid w:val="00F94060"/>
    <w:rsid w:val="00F94C9A"/>
    <w:rsid w:val="00F94CBD"/>
    <w:rsid w:val="00F953C6"/>
    <w:rsid w:val="00F9566E"/>
    <w:rsid w:val="00F963D7"/>
    <w:rsid w:val="00F964E4"/>
    <w:rsid w:val="00F96C7D"/>
    <w:rsid w:val="00F96D06"/>
    <w:rsid w:val="00F976CC"/>
    <w:rsid w:val="00F97731"/>
    <w:rsid w:val="00F97944"/>
    <w:rsid w:val="00FA0519"/>
    <w:rsid w:val="00FA0EC3"/>
    <w:rsid w:val="00FA13A6"/>
    <w:rsid w:val="00FA1646"/>
    <w:rsid w:val="00FA1882"/>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886"/>
    <w:rsid w:val="00FB26CA"/>
    <w:rsid w:val="00FB2B91"/>
    <w:rsid w:val="00FB2B99"/>
    <w:rsid w:val="00FB2F53"/>
    <w:rsid w:val="00FB3436"/>
    <w:rsid w:val="00FB3AE4"/>
    <w:rsid w:val="00FB3ED3"/>
    <w:rsid w:val="00FB400D"/>
    <w:rsid w:val="00FB4B09"/>
    <w:rsid w:val="00FB4B9C"/>
    <w:rsid w:val="00FB4C32"/>
    <w:rsid w:val="00FB5542"/>
    <w:rsid w:val="00FB5B1C"/>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B12"/>
    <w:rsid w:val="00FD2EC3"/>
    <w:rsid w:val="00FD348E"/>
    <w:rsid w:val="00FD3495"/>
    <w:rsid w:val="00FD3BC6"/>
    <w:rsid w:val="00FD425B"/>
    <w:rsid w:val="00FD430A"/>
    <w:rsid w:val="00FD4A11"/>
    <w:rsid w:val="00FD4E1E"/>
    <w:rsid w:val="00FD5413"/>
    <w:rsid w:val="00FD5D01"/>
    <w:rsid w:val="00FD5D3B"/>
    <w:rsid w:val="00FD6371"/>
    <w:rsid w:val="00FD6708"/>
    <w:rsid w:val="00FD717E"/>
    <w:rsid w:val="00FD77F4"/>
    <w:rsid w:val="00FD7937"/>
    <w:rsid w:val="00FE0725"/>
    <w:rsid w:val="00FE08A4"/>
    <w:rsid w:val="00FE112F"/>
    <w:rsid w:val="00FE131C"/>
    <w:rsid w:val="00FE16BF"/>
    <w:rsid w:val="00FE1784"/>
    <w:rsid w:val="00FE18D3"/>
    <w:rsid w:val="00FE1AF4"/>
    <w:rsid w:val="00FE22BE"/>
    <w:rsid w:val="00FE26B3"/>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87D"/>
    <w:rsid w:val="00FF2D03"/>
    <w:rsid w:val="00FF2E38"/>
    <w:rsid w:val="00FF2F80"/>
    <w:rsid w:val="00FF37A7"/>
    <w:rsid w:val="00FF3AA1"/>
    <w:rsid w:val="00FF4203"/>
    <w:rsid w:val="00FF4467"/>
    <w:rsid w:val="00FF46A3"/>
    <w:rsid w:val="00FF472B"/>
    <w:rsid w:val="00FF4D58"/>
    <w:rsid w:val="00FF4D60"/>
    <w:rsid w:val="00FF4D76"/>
    <w:rsid w:val="00FF4F95"/>
    <w:rsid w:val="00FF515E"/>
    <w:rsid w:val="00FF51AF"/>
    <w:rsid w:val="00FF5370"/>
    <w:rsid w:val="00FF6158"/>
    <w:rsid w:val="00FF7B8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7E79C-2C12-473A-B7F4-9EAE97D15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1398</TotalTime>
  <Pages>4</Pages>
  <Words>1931</Words>
  <Characters>11007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730</cp:revision>
  <cp:lastPrinted>2011-08-03T09:36:00Z</cp:lastPrinted>
  <dcterms:created xsi:type="dcterms:W3CDTF">2020-08-06T08:37:00Z</dcterms:created>
  <dcterms:modified xsi:type="dcterms:W3CDTF">2021-08-06T02:53:00Z</dcterms:modified>
</cp:coreProperties>
</file>